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5BA7A3" w14:textId="1774D296" w:rsidR="00D754C0" w:rsidRPr="00297860" w:rsidRDefault="00A86356" w:rsidP="00297860">
      <w:pPr>
        <w:spacing w:before="120" w:after="120" w:line="276" w:lineRule="auto"/>
        <w:ind w:firstLine="709"/>
        <w:jc w:val="both"/>
        <w:rPr>
          <w:rFonts w:asciiTheme="majorBidi" w:hAnsiTheme="majorBidi" w:cstheme="majorBidi"/>
          <w:sz w:val="28"/>
          <w:szCs w:val="28"/>
          <w:lang w:eastAsia="tr-TR"/>
        </w:rPr>
      </w:pPr>
      <w:r w:rsidRPr="00297860">
        <w:rPr>
          <w:rFonts w:asciiTheme="majorBidi" w:hAnsiTheme="majorBidi" w:cstheme="majorBidi"/>
          <w:b/>
          <w:bCs/>
          <w:color w:val="222222"/>
          <w:sz w:val="28"/>
          <w:szCs w:val="28"/>
        </w:rPr>
        <w:t>EHL</w:t>
      </w:r>
      <w:r w:rsidRPr="00297860">
        <w:rPr>
          <w:rFonts w:asciiTheme="majorBidi" w:hAnsiTheme="majorBidi" w:cstheme="majorBidi"/>
          <w:color w:val="222222"/>
          <w:sz w:val="28"/>
          <w:szCs w:val="28"/>
        </w:rPr>
        <w:t>-</w:t>
      </w:r>
      <w:r w:rsidRPr="00297860">
        <w:rPr>
          <w:rFonts w:asciiTheme="majorBidi" w:hAnsiTheme="majorBidi" w:cstheme="majorBidi"/>
          <w:b/>
          <w:bCs/>
          <w:color w:val="222222"/>
          <w:sz w:val="28"/>
          <w:szCs w:val="28"/>
        </w:rPr>
        <w:t>İ SÜNNET</w:t>
      </w:r>
      <w:r w:rsidR="003E27D3" w:rsidRPr="00297860">
        <w:rPr>
          <w:rFonts w:asciiTheme="majorBidi" w:hAnsiTheme="majorBidi" w:cstheme="majorBidi"/>
          <w:b/>
          <w:bCs/>
          <w:color w:val="222222"/>
          <w:sz w:val="28"/>
          <w:szCs w:val="28"/>
        </w:rPr>
        <w:t>’İ</w:t>
      </w:r>
      <w:r w:rsidRPr="00297860">
        <w:rPr>
          <w:rFonts w:asciiTheme="majorBidi" w:hAnsiTheme="majorBidi" w:cstheme="majorBidi"/>
          <w:b/>
          <w:bCs/>
          <w:color w:val="222222"/>
          <w:sz w:val="28"/>
          <w:szCs w:val="28"/>
        </w:rPr>
        <w:t>, SAHABEYE KÜFREDEN VE KUR’AN’IN TAHRİF EDİLDİĞİNE İNANAN FIRKA</w:t>
      </w:r>
      <w:r w:rsidR="008D64C7">
        <w:rPr>
          <w:rFonts w:asciiTheme="majorBidi" w:hAnsiTheme="majorBidi" w:cstheme="majorBidi"/>
          <w:b/>
          <w:bCs/>
          <w:color w:val="222222"/>
          <w:sz w:val="28"/>
          <w:szCs w:val="28"/>
        </w:rPr>
        <w:t>LARLA</w:t>
      </w:r>
      <w:r w:rsidRPr="00297860">
        <w:rPr>
          <w:rFonts w:asciiTheme="majorBidi" w:hAnsiTheme="majorBidi" w:cstheme="majorBidi"/>
          <w:b/>
          <w:bCs/>
          <w:color w:val="222222"/>
          <w:sz w:val="28"/>
          <w:szCs w:val="28"/>
        </w:rPr>
        <w:t xml:space="preserve"> AYNI KEFEDE TARTMAK?</w:t>
      </w:r>
      <w:r w:rsidR="00D754C0" w:rsidRPr="00297860">
        <w:rPr>
          <w:rStyle w:val="DipnotBavurusu"/>
          <w:rFonts w:asciiTheme="majorBidi" w:hAnsiTheme="majorBidi" w:cstheme="majorBidi"/>
          <w:b/>
          <w:bCs/>
          <w:color w:val="222222"/>
          <w:sz w:val="28"/>
          <w:szCs w:val="28"/>
          <w:shd w:val="clear" w:color="auto" w:fill="FFFFFF"/>
        </w:rPr>
        <w:footnoteReference w:id="1"/>
      </w:r>
      <w:r w:rsidR="00D754C0" w:rsidRPr="00297860">
        <w:rPr>
          <w:rFonts w:asciiTheme="majorBidi" w:hAnsiTheme="majorBidi" w:cstheme="majorBidi"/>
          <w:sz w:val="28"/>
          <w:szCs w:val="28"/>
          <w:lang w:eastAsia="tr-TR"/>
        </w:rPr>
        <w:t xml:space="preserve"> </w:t>
      </w:r>
    </w:p>
    <w:p w14:paraId="0113E653" w14:textId="7377AFE7" w:rsidR="00B11F76" w:rsidRPr="00297860" w:rsidRDefault="00B11F76" w:rsidP="00297860">
      <w:pPr>
        <w:spacing w:before="120" w:after="120" w:line="276" w:lineRule="auto"/>
        <w:ind w:firstLine="709"/>
        <w:jc w:val="both"/>
        <w:rPr>
          <w:rFonts w:asciiTheme="majorBidi" w:hAnsiTheme="majorBidi" w:cstheme="majorBidi"/>
          <w:sz w:val="28"/>
          <w:szCs w:val="28"/>
          <w:lang w:eastAsia="tr-TR"/>
        </w:rPr>
      </w:pPr>
    </w:p>
    <w:p w14:paraId="51A42223" w14:textId="1D7311EB" w:rsidR="00B11F76" w:rsidRPr="00297860" w:rsidRDefault="00B11F76" w:rsidP="00297860">
      <w:pPr>
        <w:spacing w:before="120" w:after="120" w:line="276" w:lineRule="auto"/>
        <w:ind w:firstLine="709"/>
        <w:jc w:val="both"/>
        <w:rPr>
          <w:rFonts w:asciiTheme="majorBidi" w:hAnsiTheme="majorBidi" w:cstheme="majorBidi"/>
          <w:b/>
          <w:bCs/>
          <w:sz w:val="28"/>
          <w:szCs w:val="28"/>
          <w:lang w:eastAsia="tr-TR"/>
        </w:rPr>
      </w:pPr>
      <w:r w:rsidRPr="00297860">
        <w:rPr>
          <w:rFonts w:asciiTheme="majorBidi" w:hAnsiTheme="majorBidi" w:cstheme="majorBidi"/>
          <w:b/>
          <w:bCs/>
          <w:sz w:val="28"/>
          <w:szCs w:val="28"/>
          <w:lang w:eastAsia="tr-TR"/>
        </w:rPr>
        <w:t>1-Ehl-i Sünnet Kavramı</w:t>
      </w:r>
    </w:p>
    <w:p w14:paraId="3BF604C6" w14:textId="77777777" w:rsidR="004055C4" w:rsidRPr="00297860" w:rsidRDefault="004055C4" w:rsidP="00297860">
      <w:pPr>
        <w:spacing w:before="120" w:after="120" w:line="276" w:lineRule="auto"/>
        <w:ind w:firstLine="709"/>
        <w:jc w:val="both"/>
        <w:rPr>
          <w:rFonts w:asciiTheme="majorBidi" w:hAnsiTheme="majorBidi" w:cstheme="majorBidi"/>
          <w:b/>
          <w:bCs/>
          <w:color w:val="222222"/>
          <w:sz w:val="28"/>
          <w:szCs w:val="28"/>
        </w:rPr>
      </w:pPr>
    </w:p>
    <w:p w14:paraId="5177F33D" w14:textId="755BE713" w:rsidR="00776F9B" w:rsidRPr="00297860" w:rsidRDefault="00776F9B" w:rsidP="00297860">
      <w:pPr>
        <w:spacing w:before="120" w:after="120" w:line="276" w:lineRule="auto"/>
        <w:ind w:firstLine="709"/>
        <w:jc w:val="both"/>
        <w:rPr>
          <w:rFonts w:asciiTheme="majorBidi" w:hAnsiTheme="majorBidi" w:cstheme="majorBidi"/>
          <w:color w:val="222222"/>
          <w:sz w:val="28"/>
          <w:szCs w:val="28"/>
          <w:shd w:val="clear" w:color="auto" w:fill="FFFFFF"/>
        </w:rPr>
      </w:pPr>
      <w:r w:rsidRPr="00297860">
        <w:rPr>
          <w:rFonts w:asciiTheme="majorBidi" w:hAnsiTheme="majorBidi" w:cstheme="majorBidi"/>
          <w:color w:val="222222"/>
          <w:sz w:val="28"/>
          <w:szCs w:val="28"/>
          <w:shd w:val="clear" w:color="auto" w:fill="FFFFFF"/>
        </w:rPr>
        <w:t>“</w:t>
      </w:r>
      <w:proofErr w:type="spellStart"/>
      <w:r w:rsidRPr="00297860">
        <w:rPr>
          <w:rFonts w:asciiTheme="majorBidi" w:hAnsiTheme="majorBidi" w:cstheme="majorBidi"/>
          <w:i/>
          <w:iCs/>
          <w:color w:val="222222"/>
          <w:sz w:val="28"/>
          <w:szCs w:val="28"/>
          <w:shd w:val="clear" w:color="auto" w:fill="FFFFFF"/>
        </w:rPr>
        <w:t>Ehl</w:t>
      </w:r>
      <w:proofErr w:type="spellEnd"/>
      <w:r w:rsidRPr="00297860">
        <w:rPr>
          <w:rFonts w:asciiTheme="majorBidi" w:hAnsiTheme="majorBidi" w:cstheme="majorBidi"/>
          <w:i/>
          <w:iCs/>
          <w:color w:val="222222"/>
          <w:sz w:val="28"/>
          <w:szCs w:val="28"/>
          <w:shd w:val="clear" w:color="auto" w:fill="FFFFFF"/>
        </w:rPr>
        <w:t>-i Sünnet</w:t>
      </w:r>
      <w:r w:rsidRPr="00297860">
        <w:rPr>
          <w:rFonts w:asciiTheme="majorBidi" w:hAnsiTheme="majorBidi" w:cstheme="majorBidi"/>
          <w:color w:val="222222"/>
          <w:sz w:val="28"/>
          <w:szCs w:val="28"/>
          <w:shd w:val="clear" w:color="auto" w:fill="FFFFFF"/>
        </w:rPr>
        <w:t xml:space="preserve">”, adını Sünnet kavramından alır ve </w:t>
      </w:r>
      <w:proofErr w:type="spellStart"/>
      <w:r w:rsidRPr="00297860">
        <w:rPr>
          <w:rFonts w:asciiTheme="majorBidi" w:hAnsiTheme="majorBidi" w:cstheme="majorBidi"/>
          <w:color w:val="222222"/>
          <w:sz w:val="28"/>
          <w:szCs w:val="28"/>
          <w:shd w:val="clear" w:color="auto" w:fill="FFFFFF"/>
        </w:rPr>
        <w:t>Rasülüllah</w:t>
      </w:r>
      <w:proofErr w:type="spellEnd"/>
      <w:r w:rsidRPr="00297860">
        <w:rPr>
          <w:rFonts w:asciiTheme="majorBidi" w:hAnsiTheme="majorBidi" w:cstheme="majorBidi"/>
          <w:color w:val="222222"/>
          <w:sz w:val="28"/>
          <w:szCs w:val="28"/>
          <w:shd w:val="clear" w:color="auto" w:fill="FFFFFF"/>
        </w:rPr>
        <w:t xml:space="preserve"> (</w:t>
      </w:r>
      <w:proofErr w:type="spellStart"/>
      <w:r w:rsidRPr="00297860">
        <w:rPr>
          <w:rFonts w:asciiTheme="majorBidi" w:hAnsiTheme="majorBidi" w:cstheme="majorBidi"/>
          <w:color w:val="222222"/>
          <w:sz w:val="28"/>
          <w:szCs w:val="28"/>
          <w:shd w:val="clear" w:color="auto" w:fill="FFFFFF"/>
        </w:rPr>
        <w:t>s.a.v</w:t>
      </w:r>
      <w:proofErr w:type="spellEnd"/>
      <w:r w:rsidRPr="00297860">
        <w:rPr>
          <w:rFonts w:asciiTheme="majorBidi" w:hAnsiTheme="majorBidi" w:cstheme="majorBidi"/>
          <w:color w:val="222222"/>
          <w:sz w:val="28"/>
          <w:szCs w:val="28"/>
          <w:shd w:val="clear" w:color="auto" w:fill="FFFFFF"/>
        </w:rPr>
        <w:t>.) ile onun Ashabının yolunu temsil ede</w:t>
      </w:r>
      <w:r w:rsidR="00617797" w:rsidRPr="00297860">
        <w:rPr>
          <w:rFonts w:asciiTheme="majorBidi" w:hAnsiTheme="majorBidi" w:cstheme="majorBidi"/>
          <w:color w:val="222222"/>
          <w:sz w:val="28"/>
          <w:szCs w:val="28"/>
          <w:shd w:val="clear" w:color="auto" w:fill="FFFFFF"/>
        </w:rPr>
        <w:t>n itikat mezhebidir</w:t>
      </w:r>
      <w:r w:rsidRPr="00297860">
        <w:rPr>
          <w:rFonts w:asciiTheme="majorBidi" w:hAnsiTheme="majorBidi" w:cstheme="majorBidi"/>
          <w:color w:val="222222"/>
          <w:sz w:val="28"/>
          <w:szCs w:val="28"/>
          <w:shd w:val="clear" w:color="auto" w:fill="FFFFFF"/>
        </w:rPr>
        <w:t>. Bu bakımdan</w:t>
      </w:r>
      <w:r w:rsidRPr="00297860">
        <w:rPr>
          <w:rFonts w:asciiTheme="majorBidi" w:hAnsiTheme="majorBidi" w:cstheme="majorBidi"/>
          <w:sz w:val="28"/>
          <w:szCs w:val="28"/>
        </w:rPr>
        <w:t xml:space="preserve"> </w:t>
      </w:r>
      <w:proofErr w:type="spellStart"/>
      <w:r w:rsidRPr="00297860">
        <w:rPr>
          <w:rFonts w:asciiTheme="majorBidi" w:hAnsiTheme="majorBidi" w:cstheme="majorBidi"/>
          <w:sz w:val="28"/>
          <w:szCs w:val="28"/>
        </w:rPr>
        <w:t>Ehl</w:t>
      </w:r>
      <w:proofErr w:type="spellEnd"/>
      <w:r w:rsidRPr="00297860">
        <w:rPr>
          <w:rFonts w:asciiTheme="majorBidi" w:hAnsiTheme="majorBidi" w:cstheme="majorBidi"/>
          <w:sz w:val="28"/>
          <w:szCs w:val="28"/>
        </w:rPr>
        <w:t>-i Sünnet, dinin aslı, Hz. Peygamber (</w:t>
      </w:r>
      <w:proofErr w:type="spellStart"/>
      <w:r w:rsidRPr="00297860">
        <w:rPr>
          <w:rFonts w:asciiTheme="majorBidi" w:hAnsiTheme="majorBidi" w:cstheme="majorBidi"/>
          <w:sz w:val="28"/>
          <w:szCs w:val="28"/>
        </w:rPr>
        <w:t>s.a.v</w:t>
      </w:r>
      <w:proofErr w:type="spellEnd"/>
      <w:r w:rsidRPr="00297860">
        <w:rPr>
          <w:rFonts w:asciiTheme="majorBidi" w:hAnsiTheme="majorBidi" w:cstheme="majorBidi"/>
          <w:sz w:val="28"/>
          <w:szCs w:val="28"/>
        </w:rPr>
        <w:t xml:space="preserve">.)’in getirdiği </w:t>
      </w:r>
      <w:proofErr w:type="spellStart"/>
      <w:r w:rsidRPr="00297860">
        <w:rPr>
          <w:rFonts w:asciiTheme="majorBidi" w:hAnsiTheme="majorBidi" w:cstheme="majorBidi"/>
          <w:sz w:val="28"/>
          <w:szCs w:val="28"/>
        </w:rPr>
        <w:t>risaletin</w:t>
      </w:r>
      <w:proofErr w:type="spellEnd"/>
      <w:r w:rsidRPr="00297860">
        <w:rPr>
          <w:rFonts w:asciiTheme="majorBidi" w:hAnsiTheme="majorBidi" w:cstheme="majorBidi"/>
          <w:sz w:val="28"/>
          <w:szCs w:val="28"/>
        </w:rPr>
        <w:t xml:space="preserve"> özüdür.</w:t>
      </w:r>
      <w:r w:rsidRPr="00297860">
        <w:rPr>
          <w:rFonts w:asciiTheme="majorBidi" w:hAnsiTheme="majorBidi" w:cstheme="majorBidi"/>
          <w:color w:val="222222"/>
          <w:sz w:val="28"/>
          <w:szCs w:val="28"/>
          <w:shd w:val="clear" w:color="auto" w:fill="FFFFFF"/>
        </w:rPr>
        <w:t xml:space="preserve"> Bazı kaynaklarda bu tanıma “</w:t>
      </w:r>
      <w:proofErr w:type="spellStart"/>
      <w:r w:rsidRPr="00297860">
        <w:rPr>
          <w:rFonts w:asciiTheme="majorBidi" w:hAnsiTheme="majorBidi" w:cstheme="majorBidi"/>
          <w:i/>
          <w:iCs/>
          <w:color w:val="222222"/>
          <w:sz w:val="28"/>
          <w:szCs w:val="28"/>
          <w:shd w:val="clear" w:color="auto" w:fill="FFFFFF"/>
        </w:rPr>
        <w:t>salihlerin</w:t>
      </w:r>
      <w:proofErr w:type="spellEnd"/>
      <w:r w:rsidRPr="00297860">
        <w:rPr>
          <w:rFonts w:asciiTheme="majorBidi" w:hAnsiTheme="majorBidi" w:cstheme="majorBidi"/>
          <w:i/>
          <w:iCs/>
          <w:color w:val="222222"/>
          <w:sz w:val="28"/>
          <w:szCs w:val="28"/>
          <w:shd w:val="clear" w:color="auto" w:fill="FFFFFF"/>
        </w:rPr>
        <w:t xml:space="preserve"> yolu</w:t>
      </w:r>
      <w:r w:rsidRPr="00297860">
        <w:rPr>
          <w:rFonts w:asciiTheme="majorBidi" w:hAnsiTheme="majorBidi" w:cstheme="majorBidi"/>
          <w:color w:val="222222"/>
          <w:sz w:val="28"/>
          <w:szCs w:val="28"/>
          <w:shd w:val="clear" w:color="auto" w:fill="FFFFFF"/>
        </w:rPr>
        <w:t>”</w:t>
      </w:r>
      <w:r w:rsidRPr="00297860">
        <w:rPr>
          <w:rStyle w:val="DipnotBavurusu"/>
          <w:rFonts w:asciiTheme="majorBidi" w:hAnsiTheme="majorBidi" w:cstheme="majorBidi"/>
          <w:color w:val="222222"/>
          <w:sz w:val="28"/>
          <w:szCs w:val="28"/>
          <w:shd w:val="clear" w:color="auto" w:fill="FFFFFF"/>
        </w:rPr>
        <w:footnoteReference w:id="2"/>
      </w:r>
      <w:r w:rsidRPr="00297860">
        <w:rPr>
          <w:rFonts w:asciiTheme="majorBidi" w:hAnsiTheme="majorBidi" w:cstheme="majorBidi"/>
          <w:color w:val="222222"/>
          <w:sz w:val="28"/>
          <w:szCs w:val="28"/>
          <w:shd w:val="clear" w:color="auto" w:fill="FFFFFF"/>
        </w:rPr>
        <w:t xml:space="preserve"> ve “</w:t>
      </w:r>
      <w:r w:rsidRPr="00297860">
        <w:rPr>
          <w:rFonts w:asciiTheme="majorBidi" w:hAnsiTheme="majorBidi" w:cstheme="majorBidi"/>
          <w:i/>
          <w:iCs/>
          <w:color w:val="222222"/>
          <w:sz w:val="28"/>
          <w:szCs w:val="28"/>
          <w:shd w:val="clear" w:color="auto" w:fill="FFFFFF"/>
        </w:rPr>
        <w:t>orta yol</w:t>
      </w:r>
      <w:r w:rsidRPr="00297860">
        <w:rPr>
          <w:rFonts w:asciiTheme="majorBidi" w:hAnsiTheme="majorBidi" w:cstheme="majorBidi"/>
          <w:color w:val="222222"/>
          <w:sz w:val="28"/>
          <w:szCs w:val="28"/>
          <w:shd w:val="clear" w:color="auto" w:fill="FFFFFF"/>
        </w:rPr>
        <w:t>”</w:t>
      </w:r>
      <w:r w:rsidRPr="00297860">
        <w:rPr>
          <w:rStyle w:val="DipnotBavurusu"/>
          <w:rFonts w:asciiTheme="majorBidi" w:hAnsiTheme="majorBidi" w:cstheme="majorBidi"/>
          <w:color w:val="222222"/>
          <w:sz w:val="28"/>
          <w:szCs w:val="28"/>
          <w:shd w:val="clear" w:color="auto" w:fill="FFFFFF"/>
        </w:rPr>
        <w:footnoteReference w:id="3"/>
      </w:r>
      <w:r w:rsidRPr="00297860">
        <w:rPr>
          <w:rFonts w:asciiTheme="majorBidi" w:hAnsiTheme="majorBidi" w:cstheme="majorBidi"/>
          <w:color w:val="222222"/>
          <w:sz w:val="28"/>
          <w:szCs w:val="28"/>
          <w:shd w:val="clear" w:color="auto" w:fill="FFFFFF"/>
        </w:rPr>
        <w:t xml:space="preserve"> ilavesi de yapılmıştır.</w:t>
      </w:r>
      <w:r w:rsidRPr="00297860">
        <w:rPr>
          <w:rStyle w:val="DipnotBavurusu"/>
          <w:rFonts w:asciiTheme="majorBidi" w:hAnsiTheme="majorBidi" w:cstheme="majorBidi"/>
          <w:color w:val="222222"/>
          <w:sz w:val="28"/>
          <w:szCs w:val="28"/>
          <w:shd w:val="clear" w:color="auto" w:fill="FFFFFF"/>
        </w:rPr>
        <w:footnoteReference w:id="4"/>
      </w:r>
      <w:r w:rsidRPr="00297860">
        <w:rPr>
          <w:rFonts w:asciiTheme="majorBidi" w:hAnsiTheme="majorBidi" w:cstheme="majorBidi"/>
          <w:color w:val="222222"/>
          <w:sz w:val="28"/>
          <w:szCs w:val="28"/>
          <w:shd w:val="clear" w:color="auto" w:fill="FFFFFF"/>
        </w:rPr>
        <w:t xml:space="preserve"> </w:t>
      </w:r>
    </w:p>
    <w:p w14:paraId="01BB483A" w14:textId="77777777" w:rsidR="00776F9B" w:rsidRPr="00297860" w:rsidRDefault="00776F9B" w:rsidP="00297860">
      <w:pPr>
        <w:spacing w:before="120" w:after="120" w:line="276" w:lineRule="auto"/>
        <w:ind w:firstLine="709"/>
        <w:jc w:val="both"/>
        <w:rPr>
          <w:rFonts w:asciiTheme="majorBidi" w:hAnsiTheme="majorBidi" w:cstheme="majorBidi"/>
          <w:color w:val="222222"/>
          <w:sz w:val="28"/>
          <w:szCs w:val="28"/>
          <w:shd w:val="clear" w:color="auto" w:fill="FFFFFF"/>
        </w:rPr>
      </w:pPr>
    </w:p>
    <w:p w14:paraId="08CE7D1D" w14:textId="1DD3BE90" w:rsidR="00776F9B" w:rsidRPr="00297860" w:rsidRDefault="00776F9B" w:rsidP="00297860">
      <w:pPr>
        <w:spacing w:before="120" w:after="120" w:line="276" w:lineRule="auto"/>
        <w:ind w:firstLine="709"/>
        <w:jc w:val="both"/>
        <w:rPr>
          <w:rFonts w:asciiTheme="majorBidi" w:hAnsiTheme="majorBidi" w:cstheme="majorBidi"/>
          <w:color w:val="222222"/>
          <w:sz w:val="28"/>
          <w:szCs w:val="28"/>
          <w:shd w:val="clear" w:color="auto" w:fill="FFFFFF"/>
        </w:rPr>
      </w:pPr>
      <w:proofErr w:type="spellStart"/>
      <w:r w:rsidRPr="00297860">
        <w:rPr>
          <w:rFonts w:asciiTheme="majorBidi" w:hAnsiTheme="majorBidi" w:cstheme="majorBidi"/>
          <w:color w:val="222222"/>
          <w:sz w:val="28"/>
          <w:szCs w:val="28"/>
          <w:shd w:val="clear" w:color="auto" w:fill="FFFFFF"/>
        </w:rPr>
        <w:t>Rasülüllah</w:t>
      </w:r>
      <w:proofErr w:type="spellEnd"/>
      <w:r w:rsidRPr="00297860">
        <w:rPr>
          <w:rFonts w:asciiTheme="majorBidi" w:hAnsiTheme="majorBidi" w:cstheme="majorBidi"/>
          <w:color w:val="222222"/>
          <w:sz w:val="28"/>
          <w:szCs w:val="28"/>
          <w:shd w:val="clear" w:color="auto" w:fill="FFFFFF"/>
        </w:rPr>
        <w:t xml:space="preserve"> (</w:t>
      </w:r>
      <w:proofErr w:type="spellStart"/>
      <w:r w:rsidRPr="00297860">
        <w:rPr>
          <w:rFonts w:asciiTheme="majorBidi" w:hAnsiTheme="majorBidi" w:cstheme="majorBidi"/>
          <w:color w:val="222222"/>
          <w:sz w:val="28"/>
          <w:szCs w:val="28"/>
          <w:shd w:val="clear" w:color="auto" w:fill="FFFFFF"/>
        </w:rPr>
        <w:t>s.a.v</w:t>
      </w:r>
      <w:proofErr w:type="spellEnd"/>
      <w:r w:rsidRPr="00297860">
        <w:rPr>
          <w:rFonts w:asciiTheme="majorBidi" w:hAnsiTheme="majorBidi" w:cstheme="majorBidi"/>
          <w:color w:val="222222"/>
          <w:sz w:val="28"/>
          <w:szCs w:val="28"/>
          <w:shd w:val="clear" w:color="auto" w:fill="FFFFFF"/>
        </w:rPr>
        <w:t>.) Efendimiz, ümmetinin de Yahudi ve Hristiyanlar gibi pek çok fırkaya ayrılacağını, bunlardan sadece “</w:t>
      </w:r>
      <w:r w:rsidRPr="00297860">
        <w:rPr>
          <w:rFonts w:asciiTheme="majorBidi" w:hAnsiTheme="majorBidi" w:cstheme="majorBidi"/>
          <w:i/>
          <w:iCs/>
          <w:color w:val="222222"/>
          <w:sz w:val="28"/>
          <w:szCs w:val="28"/>
          <w:shd w:val="clear" w:color="auto" w:fill="FFFFFF"/>
        </w:rPr>
        <w:t>kendisinin ve Ashabının yolunda olanların”</w:t>
      </w:r>
      <w:r w:rsidRPr="00297860">
        <w:rPr>
          <w:rFonts w:asciiTheme="majorBidi" w:hAnsiTheme="majorBidi" w:cstheme="majorBidi"/>
          <w:color w:val="222222"/>
          <w:sz w:val="28"/>
          <w:szCs w:val="28"/>
          <w:shd w:val="clear" w:color="auto" w:fill="FFFFFF"/>
        </w:rPr>
        <w:t xml:space="preserve"> kurtuluşa ereceğini haber vermiştir. Hadis-i </w:t>
      </w:r>
      <w:r w:rsidR="00617797" w:rsidRPr="00297860">
        <w:rPr>
          <w:rFonts w:asciiTheme="majorBidi" w:hAnsiTheme="majorBidi" w:cstheme="majorBidi"/>
          <w:color w:val="222222"/>
          <w:sz w:val="28"/>
          <w:szCs w:val="28"/>
          <w:shd w:val="clear" w:color="auto" w:fill="FFFFFF"/>
        </w:rPr>
        <w:t>ş</w:t>
      </w:r>
      <w:r w:rsidRPr="00297860">
        <w:rPr>
          <w:rFonts w:asciiTheme="majorBidi" w:hAnsiTheme="majorBidi" w:cstheme="majorBidi"/>
          <w:color w:val="222222"/>
          <w:sz w:val="28"/>
          <w:szCs w:val="28"/>
          <w:shd w:val="clear" w:color="auto" w:fill="FFFFFF"/>
        </w:rPr>
        <w:t xml:space="preserve">erif şöyledir: </w:t>
      </w:r>
    </w:p>
    <w:p w14:paraId="198F2451" w14:textId="77777777" w:rsidR="00776F9B" w:rsidRPr="00297860" w:rsidRDefault="00776F9B" w:rsidP="00297860">
      <w:pPr>
        <w:bidi/>
        <w:spacing w:before="120" w:after="120" w:line="276" w:lineRule="auto"/>
        <w:ind w:firstLine="709"/>
        <w:jc w:val="both"/>
        <w:rPr>
          <w:rFonts w:asciiTheme="majorBidi" w:hAnsiTheme="majorBidi" w:cstheme="majorBidi"/>
          <w:color w:val="222222"/>
          <w:sz w:val="28"/>
          <w:szCs w:val="28"/>
          <w:shd w:val="clear" w:color="auto" w:fill="FFFFFF"/>
        </w:rPr>
      </w:pPr>
      <w:r w:rsidRPr="00297860">
        <w:rPr>
          <w:rFonts w:asciiTheme="majorBidi" w:hAnsiTheme="majorBidi" w:cstheme="majorBidi"/>
          <w:sz w:val="28"/>
          <w:szCs w:val="28"/>
        </w:rPr>
        <w:br/>
      </w:r>
      <w:r w:rsidRPr="00297860">
        <w:rPr>
          <w:rFonts w:asciiTheme="majorBidi" w:hAnsiTheme="majorBidi" w:cstheme="majorBidi"/>
          <w:color w:val="222222"/>
          <w:sz w:val="28"/>
          <w:szCs w:val="28"/>
          <w:shd w:val="clear" w:color="auto" w:fill="FFFFFF"/>
        </w:rPr>
        <w:t>“</w:t>
      </w:r>
      <w:r w:rsidRPr="00297860">
        <w:rPr>
          <w:rFonts w:asciiTheme="majorBidi" w:hAnsiTheme="majorBidi" w:cstheme="majorBidi"/>
          <w:color w:val="222222"/>
          <w:sz w:val="28"/>
          <w:szCs w:val="28"/>
          <w:shd w:val="clear" w:color="auto" w:fill="FFFFFF"/>
          <w:rtl/>
        </w:rPr>
        <w:t xml:space="preserve">افترقت اليهود على إحدى وسبعين فرقة، وافترقت النصارى على اثنتين وسبعين فرقة، وستفترق هذه الأمة على ثلاث وسبعين فرقة كلها في النار إلا واحدة، قيل: من هي يا رسول الله؟ قال: من كان على مثل </w:t>
      </w:r>
      <w:r w:rsidRPr="00297860">
        <w:rPr>
          <w:rFonts w:asciiTheme="majorBidi" w:hAnsiTheme="majorBidi" w:cstheme="majorBidi"/>
          <w:color w:val="222222"/>
          <w:sz w:val="28"/>
          <w:szCs w:val="28"/>
          <w:u w:val="single"/>
          <w:shd w:val="clear" w:color="auto" w:fill="FFFFFF"/>
          <w:rtl/>
        </w:rPr>
        <w:t>ما أنا عليه وأصحابي</w:t>
      </w:r>
      <w:r w:rsidRPr="00297860">
        <w:rPr>
          <w:rFonts w:asciiTheme="majorBidi" w:hAnsiTheme="majorBidi" w:cstheme="majorBidi"/>
          <w:color w:val="222222"/>
          <w:sz w:val="28"/>
          <w:szCs w:val="28"/>
          <w:shd w:val="clear" w:color="auto" w:fill="FFFFFF"/>
        </w:rPr>
        <w:t>”.</w:t>
      </w:r>
    </w:p>
    <w:p w14:paraId="2370ED00" w14:textId="77777777" w:rsidR="00776F9B" w:rsidRPr="00297860" w:rsidRDefault="00776F9B" w:rsidP="00297860">
      <w:pPr>
        <w:spacing w:before="120" w:after="120" w:line="276" w:lineRule="auto"/>
        <w:ind w:firstLine="709"/>
        <w:jc w:val="both"/>
        <w:rPr>
          <w:rFonts w:asciiTheme="majorBidi" w:hAnsiTheme="majorBidi" w:cstheme="majorBidi"/>
          <w:color w:val="222222"/>
          <w:sz w:val="28"/>
          <w:szCs w:val="28"/>
          <w:shd w:val="clear" w:color="auto" w:fill="FFFFFF"/>
        </w:rPr>
      </w:pPr>
    </w:p>
    <w:p w14:paraId="3E40EDF8" w14:textId="77777777" w:rsidR="00776F9B" w:rsidRPr="00297860" w:rsidRDefault="00776F9B" w:rsidP="00297860">
      <w:pPr>
        <w:spacing w:before="120" w:after="120" w:line="276" w:lineRule="auto"/>
        <w:ind w:firstLine="709"/>
        <w:jc w:val="both"/>
        <w:rPr>
          <w:rFonts w:asciiTheme="majorBidi" w:hAnsiTheme="majorBidi" w:cstheme="majorBidi"/>
          <w:color w:val="222222"/>
          <w:sz w:val="28"/>
          <w:szCs w:val="28"/>
          <w:shd w:val="clear" w:color="auto" w:fill="FFFFFF"/>
        </w:rPr>
      </w:pPr>
      <w:r w:rsidRPr="00297860">
        <w:rPr>
          <w:rFonts w:asciiTheme="majorBidi" w:hAnsiTheme="majorBidi" w:cstheme="majorBidi"/>
          <w:color w:val="222222"/>
          <w:sz w:val="28"/>
          <w:szCs w:val="28"/>
          <w:shd w:val="clear" w:color="auto" w:fill="FFFFFF"/>
        </w:rPr>
        <w:t xml:space="preserve">= </w:t>
      </w:r>
      <w:r w:rsidRPr="00297860">
        <w:rPr>
          <w:rFonts w:asciiTheme="majorBidi" w:hAnsiTheme="majorBidi" w:cstheme="majorBidi"/>
          <w:i/>
          <w:iCs/>
          <w:color w:val="222222"/>
          <w:sz w:val="28"/>
          <w:szCs w:val="28"/>
          <w:shd w:val="clear" w:color="auto" w:fill="FFFFFF"/>
        </w:rPr>
        <w:t xml:space="preserve">“Yahudiler 71 fırkaya ayrıldı. Hristiyanlar da 72 fırkaya ayrıldı. Ümmetim de 73 fırkaya ayrılacak, onlardan biri hariç hepsi cehennemde olacaktır. “O fırka nedir” diye sorulunca, </w:t>
      </w:r>
      <w:proofErr w:type="spellStart"/>
      <w:r w:rsidRPr="00297860">
        <w:rPr>
          <w:rFonts w:asciiTheme="majorBidi" w:hAnsiTheme="majorBidi" w:cstheme="majorBidi"/>
          <w:i/>
          <w:iCs/>
          <w:color w:val="222222"/>
          <w:sz w:val="28"/>
          <w:szCs w:val="28"/>
          <w:shd w:val="clear" w:color="auto" w:fill="FFFFFF"/>
        </w:rPr>
        <w:t>Rasülülah</w:t>
      </w:r>
      <w:proofErr w:type="spellEnd"/>
      <w:r w:rsidRPr="00297860">
        <w:rPr>
          <w:rFonts w:asciiTheme="majorBidi" w:hAnsiTheme="majorBidi" w:cstheme="majorBidi"/>
          <w:i/>
          <w:iCs/>
          <w:color w:val="222222"/>
          <w:sz w:val="28"/>
          <w:szCs w:val="28"/>
          <w:shd w:val="clear" w:color="auto" w:fill="FFFFFF"/>
        </w:rPr>
        <w:t xml:space="preserve"> (</w:t>
      </w:r>
      <w:proofErr w:type="spellStart"/>
      <w:r w:rsidRPr="00297860">
        <w:rPr>
          <w:rFonts w:asciiTheme="majorBidi" w:hAnsiTheme="majorBidi" w:cstheme="majorBidi"/>
          <w:i/>
          <w:iCs/>
          <w:color w:val="222222"/>
          <w:sz w:val="28"/>
          <w:szCs w:val="28"/>
          <w:shd w:val="clear" w:color="auto" w:fill="FFFFFF"/>
        </w:rPr>
        <w:t>s.a.v</w:t>
      </w:r>
      <w:proofErr w:type="spellEnd"/>
      <w:r w:rsidRPr="00297860">
        <w:rPr>
          <w:rFonts w:asciiTheme="majorBidi" w:hAnsiTheme="majorBidi" w:cstheme="majorBidi"/>
          <w:i/>
          <w:iCs/>
          <w:color w:val="222222"/>
          <w:sz w:val="28"/>
          <w:szCs w:val="28"/>
          <w:shd w:val="clear" w:color="auto" w:fill="FFFFFF"/>
        </w:rPr>
        <w:t>.), “</w:t>
      </w:r>
      <w:r w:rsidRPr="00297860">
        <w:rPr>
          <w:rFonts w:asciiTheme="majorBidi" w:hAnsiTheme="majorBidi" w:cstheme="majorBidi"/>
          <w:i/>
          <w:iCs/>
          <w:color w:val="222222"/>
          <w:sz w:val="28"/>
          <w:szCs w:val="28"/>
          <w:u w:val="single"/>
          <w:shd w:val="clear" w:color="auto" w:fill="FFFFFF"/>
        </w:rPr>
        <w:t>Benim ve Ashabımın yolunda olanlardır</w:t>
      </w:r>
      <w:r w:rsidRPr="00297860">
        <w:rPr>
          <w:rFonts w:asciiTheme="majorBidi" w:hAnsiTheme="majorBidi" w:cstheme="majorBidi"/>
          <w:i/>
          <w:iCs/>
          <w:color w:val="222222"/>
          <w:sz w:val="28"/>
          <w:szCs w:val="28"/>
          <w:shd w:val="clear" w:color="auto" w:fill="FFFFFF"/>
        </w:rPr>
        <w:t>” diye buyurdu.”</w:t>
      </w:r>
      <w:r w:rsidRPr="00297860">
        <w:rPr>
          <w:rStyle w:val="DipnotBavurusu"/>
          <w:rFonts w:asciiTheme="majorBidi" w:hAnsiTheme="majorBidi" w:cstheme="majorBidi"/>
          <w:i/>
          <w:iCs/>
          <w:color w:val="222222"/>
          <w:sz w:val="28"/>
          <w:szCs w:val="28"/>
          <w:shd w:val="clear" w:color="auto" w:fill="FFFFFF"/>
        </w:rPr>
        <w:footnoteReference w:id="5"/>
      </w:r>
      <w:r w:rsidRPr="00297860">
        <w:rPr>
          <w:rFonts w:asciiTheme="majorBidi" w:hAnsiTheme="majorBidi" w:cstheme="majorBidi"/>
          <w:color w:val="222222"/>
          <w:sz w:val="28"/>
          <w:szCs w:val="28"/>
          <w:shd w:val="clear" w:color="auto" w:fill="FFFFFF"/>
        </w:rPr>
        <w:t xml:space="preserve"> </w:t>
      </w:r>
    </w:p>
    <w:p w14:paraId="5BF61C2F" w14:textId="77777777" w:rsidR="00776F9B" w:rsidRPr="00297860" w:rsidRDefault="00776F9B" w:rsidP="00297860">
      <w:pPr>
        <w:spacing w:before="120" w:after="120" w:line="276" w:lineRule="auto"/>
        <w:ind w:firstLine="709"/>
        <w:jc w:val="both"/>
        <w:rPr>
          <w:rFonts w:asciiTheme="majorBidi" w:hAnsiTheme="majorBidi" w:cstheme="majorBidi"/>
          <w:color w:val="222222"/>
          <w:sz w:val="28"/>
          <w:szCs w:val="28"/>
          <w:shd w:val="clear" w:color="auto" w:fill="FFFFFF"/>
        </w:rPr>
      </w:pPr>
    </w:p>
    <w:p w14:paraId="0BA40FCB" w14:textId="40FEE8B8" w:rsidR="00776F9B" w:rsidRPr="00297860" w:rsidRDefault="00776F9B" w:rsidP="00297860">
      <w:pPr>
        <w:spacing w:before="120" w:after="120" w:line="276" w:lineRule="auto"/>
        <w:ind w:firstLine="709"/>
        <w:jc w:val="both"/>
        <w:rPr>
          <w:rFonts w:asciiTheme="majorBidi" w:hAnsiTheme="majorBidi" w:cstheme="majorBidi"/>
          <w:sz w:val="28"/>
          <w:szCs w:val="28"/>
        </w:rPr>
      </w:pPr>
      <w:proofErr w:type="spellStart"/>
      <w:r w:rsidRPr="00297860">
        <w:rPr>
          <w:rFonts w:asciiTheme="majorBidi" w:hAnsiTheme="majorBidi" w:cstheme="majorBidi"/>
          <w:sz w:val="28"/>
          <w:szCs w:val="28"/>
        </w:rPr>
        <w:lastRenderedPageBreak/>
        <w:t>Ehl</w:t>
      </w:r>
      <w:proofErr w:type="spellEnd"/>
      <w:r w:rsidRPr="00297860">
        <w:rPr>
          <w:rFonts w:asciiTheme="majorBidi" w:hAnsiTheme="majorBidi" w:cstheme="majorBidi"/>
          <w:sz w:val="28"/>
          <w:szCs w:val="28"/>
        </w:rPr>
        <w:t xml:space="preserve">-i </w:t>
      </w:r>
      <w:proofErr w:type="spellStart"/>
      <w:r w:rsidRPr="00297860">
        <w:rPr>
          <w:rFonts w:asciiTheme="majorBidi" w:hAnsiTheme="majorBidi" w:cstheme="majorBidi"/>
          <w:sz w:val="28"/>
          <w:szCs w:val="28"/>
        </w:rPr>
        <w:t>Sünnet</w:t>
      </w:r>
      <w:r w:rsidR="00F070B4" w:rsidRPr="00297860">
        <w:rPr>
          <w:rFonts w:asciiTheme="majorBidi" w:hAnsiTheme="majorBidi" w:cstheme="majorBidi"/>
          <w:sz w:val="28"/>
          <w:szCs w:val="28"/>
        </w:rPr>
        <w:t>’in</w:t>
      </w:r>
      <w:proofErr w:type="spellEnd"/>
      <w:r w:rsidRPr="00297860">
        <w:rPr>
          <w:rFonts w:asciiTheme="majorBidi" w:hAnsiTheme="majorBidi" w:cstheme="majorBidi"/>
          <w:sz w:val="28"/>
          <w:szCs w:val="28"/>
        </w:rPr>
        <w:t xml:space="preserve"> ismi de özü gibi </w:t>
      </w:r>
      <w:proofErr w:type="spellStart"/>
      <w:r w:rsidRPr="00297860">
        <w:rPr>
          <w:rFonts w:asciiTheme="majorBidi" w:hAnsiTheme="majorBidi" w:cstheme="majorBidi"/>
          <w:sz w:val="28"/>
          <w:szCs w:val="28"/>
        </w:rPr>
        <w:t>Rasülüllah</w:t>
      </w:r>
      <w:proofErr w:type="spellEnd"/>
      <w:r w:rsidRPr="00297860">
        <w:rPr>
          <w:rFonts w:asciiTheme="majorBidi" w:hAnsiTheme="majorBidi" w:cstheme="majorBidi"/>
          <w:sz w:val="28"/>
          <w:szCs w:val="28"/>
        </w:rPr>
        <w:t xml:space="preserve"> (</w:t>
      </w:r>
      <w:proofErr w:type="spellStart"/>
      <w:r w:rsidRPr="00297860">
        <w:rPr>
          <w:rFonts w:asciiTheme="majorBidi" w:hAnsiTheme="majorBidi" w:cstheme="majorBidi"/>
          <w:sz w:val="28"/>
          <w:szCs w:val="28"/>
        </w:rPr>
        <w:t>s.a.v</w:t>
      </w:r>
      <w:proofErr w:type="spellEnd"/>
      <w:r w:rsidRPr="00297860">
        <w:rPr>
          <w:rFonts w:asciiTheme="majorBidi" w:hAnsiTheme="majorBidi" w:cstheme="majorBidi"/>
          <w:sz w:val="28"/>
          <w:szCs w:val="28"/>
        </w:rPr>
        <w:t xml:space="preserve">.)’den </w:t>
      </w:r>
      <w:proofErr w:type="spellStart"/>
      <w:r w:rsidRPr="00297860">
        <w:rPr>
          <w:rFonts w:asciiTheme="majorBidi" w:hAnsiTheme="majorBidi" w:cstheme="majorBidi"/>
          <w:sz w:val="28"/>
          <w:szCs w:val="28"/>
        </w:rPr>
        <w:t>vârid</w:t>
      </w:r>
      <w:proofErr w:type="spellEnd"/>
      <w:r w:rsidRPr="00297860">
        <w:rPr>
          <w:rFonts w:asciiTheme="majorBidi" w:hAnsiTheme="majorBidi" w:cstheme="majorBidi"/>
          <w:sz w:val="28"/>
          <w:szCs w:val="28"/>
        </w:rPr>
        <w:t xml:space="preserve"> olan hadislere dayanmaktadır.</w:t>
      </w:r>
      <w:r w:rsidRPr="00297860">
        <w:rPr>
          <w:rStyle w:val="DipnotBavurusu"/>
          <w:rFonts w:asciiTheme="majorBidi" w:hAnsiTheme="majorBidi" w:cstheme="majorBidi"/>
          <w:sz w:val="28"/>
          <w:szCs w:val="28"/>
        </w:rPr>
        <w:footnoteReference w:id="6"/>
      </w:r>
      <w:r w:rsidRPr="00297860">
        <w:rPr>
          <w:rFonts w:asciiTheme="majorBidi" w:hAnsiTheme="majorBidi" w:cstheme="majorBidi"/>
          <w:sz w:val="28"/>
          <w:szCs w:val="28"/>
        </w:rPr>
        <w:t xml:space="preserve"> Bu husustaki hadis-i şeriflerden birisi şöyledir:</w:t>
      </w:r>
    </w:p>
    <w:p w14:paraId="2FFE949F" w14:textId="77777777" w:rsidR="00776F9B" w:rsidRPr="00297860" w:rsidRDefault="00776F9B" w:rsidP="00297860">
      <w:pPr>
        <w:spacing w:before="120" w:after="120" w:line="276" w:lineRule="auto"/>
        <w:ind w:left="57" w:firstLine="709"/>
        <w:jc w:val="both"/>
        <w:rPr>
          <w:rFonts w:asciiTheme="majorBidi" w:hAnsiTheme="majorBidi" w:cstheme="majorBidi"/>
          <w:sz w:val="28"/>
          <w:szCs w:val="28"/>
        </w:rPr>
      </w:pPr>
    </w:p>
    <w:p w14:paraId="5498623D" w14:textId="77777777" w:rsidR="00776F9B" w:rsidRPr="00297860" w:rsidRDefault="00776F9B" w:rsidP="00297860">
      <w:pPr>
        <w:bidi/>
        <w:spacing w:before="120" w:after="120" w:line="276" w:lineRule="auto"/>
        <w:ind w:left="57" w:firstLine="709"/>
        <w:jc w:val="both"/>
        <w:rPr>
          <w:rFonts w:asciiTheme="majorBidi" w:hAnsiTheme="majorBidi" w:cstheme="majorBidi"/>
          <w:color w:val="222222"/>
          <w:sz w:val="28"/>
          <w:szCs w:val="28"/>
          <w:shd w:val="clear" w:color="auto" w:fill="FFFFFF"/>
        </w:rPr>
      </w:pPr>
      <w:r w:rsidRPr="00297860">
        <w:rPr>
          <w:rFonts w:asciiTheme="majorBidi" w:hAnsiTheme="majorBidi" w:cstheme="majorBidi"/>
          <w:color w:val="222222"/>
          <w:sz w:val="28"/>
          <w:szCs w:val="28"/>
          <w:shd w:val="clear" w:color="auto" w:fill="FFFFFF"/>
        </w:rPr>
        <w:t>…"</w:t>
      </w:r>
      <w:r w:rsidRPr="00297860">
        <w:rPr>
          <w:rFonts w:asciiTheme="majorBidi" w:hAnsiTheme="majorBidi" w:cstheme="majorBidi"/>
          <w:color w:val="222222"/>
          <w:sz w:val="28"/>
          <w:szCs w:val="28"/>
          <w:shd w:val="clear" w:color="auto" w:fill="FFFFFF"/>
          <w:rtl/>
        </w:rPr>
        <w:t xml:space="preserve">فإنه من يعش منكم فسيرى اختلافا كثيرا ، فعليكم </w:t>
      </w:r>
      <w:r w:rsidRPr="00297860">
        <w:rPr>
          <w:rFonts w:asciiTheme="majorBidi" w:hAnsiTheme="majorBidi" w:cstheme="majorBidi"/>
          <w:color w:val="222222"/>
          <w:sz w:val="28"/>
          <w:szCs w:val="28"/>
          <w:u w:val="single"/>
          <w:shd w:val="clear" w:color="auto" w:fill="FFFFFF"/>
          <w:rtl/>
        </w:rPr>
        <w:t>بسنتي وسنة الخلفاء الراشدين</w:t>
      </w:r>
      <w:r w:rsidRPr="00297860">
        <w:rPr>
          <w:rFonts w:asciiTheme="majorBidi" w:hAnsiTheme="majorBidi" w:cstheme="majorBidi"/>
          <w:color w:val="222222"/>
          <w:sz w:val="28"/>
          <w:szCs w:val="28"/>
          <w:shd w:val="clear" w:color="auto" w:fill="FFFFFF"/>
          <w:rtl/>
        </w:rPr>
        <w:t xml:space="preserve"> </w:t>
      </w:r>
      <w:r w:rsidRPr="00297860">
        <w:rPr>
          <w:rFonts w:asciiTheme="majorBidi" w:hAnsiTheme="majorBidi" w:cstheme="majorBidi"/>
          <w:color w:val="222222"/>
          <w:sz w:val="28"/>
          <w:szCs w:val="28"/>
          <w:u w:val="single"/>
          <w:shd w:val="clear" w:color="auto" w:fill="FFFFFF"/>
          <w:rtl/>
        </w:rPr>
        <w:t>المهديين</w:t>
      </w:r>
      <w:r w:rsidRPr="00297860">
        <w:rPr>
          <w:rFonts w:asciiTheme="majorBidi" w:hAnsiTheme="majorBidi" w:cstheme="majorBidi"/>
          <w:color w:val="222222"/>
          <w:sz w:val="28"/>
          <w:szCs w:val="28"/>
          <w:shd w:val="clear" w:color="auto" w:fill="FFFFFF"/>
          <w:rtl/>
        </w:rPr>
        <w:t xml:space="preserve"> ، عضّوا عليها بالنواجذ</w:t>
      </w:r>
      <w:r w:rsidRPr="00297860">
        <w:rPr>
          <w:rFonts w:asciiTheme="majorBidi" w:hAnsiTheme="majorBidi" w:cstheme="majorBidi"/>
          <w:color w:val="222222"/>
          <w:sz w:val="28"/>
          <w:szCs w:val="28"/>
          <w:shd w:val="clear" w:color="auto" w:fill="FFFFFF"/>
        </w:rPr>
        <w:t>" …</w:t>
      </w:r>
    </w:p>
    <w:p w14:paraId="74FDAD20" w14:textId="77777777" w:rsidR="00776F9B" w:rsidRPr="00297860" w:rsidRDefault="00776F9B" w:rsidP="00297860">
      <w:pPr>
        <w:bidi/>
        <w:spacing w:before="120" w:after="120" w:line="276" w:lineRule="auto"/>
        <w:ind w:left="57" w:firstLine="709"/>
        <w:jc w:val="both"/>
        <w:rPr>
          <w:rFonts w:asciiTheme="majorBidi" w:hAnsiTheme="majorBidi" w:cstheme="majorBidi"/>
          <w:sz w:val="28"/>
          <w:szCs w:val="28"/>
        </w:rPr>
      </w:pPr>
    </w:p>
    <w:p w14:paraId="42E7A534" w14:textId="77777777" w:rsidR="00776F9B" w:rsidRPr="00297860" w:rsidRDefault="00776F9B" w:rsidP="00297860">
      <w:pPr>
        <w:spacing w:before="120" w:after="120" w:line="276" w:lineRule="auto"/>
        <w:ind w:left="57" w:firstLine="709"/>
        <w:jc w:val="both"/>
        <w:rPr>
          <w:rFonts w:asciiTheme="majorBidi" w:hAnsiTheme="majorBidi" w:cstheme="majorBidi"/>
          <w:i/>
          <w:iCs/>
          <w:sz w:val="28"/>
          <w:szCs w:val="28"/>
        </w:rPr>
      </w:pPr>
      <w:r w:rsidRPr="00297860">
        <w:rPr>
          <w:rFonts w:asciiTheme="majorBidi" w:hAnsiTheme="majorBidi" w:cstheme="majorBidi"/>
          <w:i/>
          <w:iCs/>
          <w:sz w:val="28"/>
          <w:szCs w:val="28"/>
        </w:rPr>
        <w:t xml:space="preserve"> </w:t>
      </w:r>
      <w:r w:rsidRPr="00297860">
        <w:rPr>
          <w:rFonts w:asciiTheme="majorBidi" w:hAnsiTheme="majorBidi" w:cstheme="majorBidi"/>
          <w:sz w:val="28"/>
          <w:szCs w:val="28"/>
        </w:rPr>
        <w:t xml:space="preserve">= </w:t>
      </w:r>
      <w:r w:rsidRPr="00297860">
        <w:rPr>
          <w:rFonts w:asciiTheme="majorBidi" w:hAnsiTheme="majorBidi" w:cstheme="majorBidi"/>
          <w:i/>
          <w:iCs/>
          <w:sz w:val="28"/>
          <w:szCs w:val="28"/>
        </w:rPr>
        <w:t xml:space="preserve">“… Sizden kim yaşarsa çokça ihtilaflar görecektir. (Dinde) sonradan çıkan bidat işlerden sakının, zira o sapıklıktır. Sizden kim böyle bir devre yetişirse, (o günde) benim sünnetime ve kendilerine </w:t>
      </w:r>
      <w:proofErr w:type="spellStart"/>
      <w:r w:rsidRPr="00297860">
        <w:rPr>
          <w:rFonts w:asciiTheme="majorBidi" w:hAnsiTheme="majorBidi" w:cstheme="majorBidi"/>
          <w:i/>
          <w:iCs/>
          <w:sz w:val="28"/>
          <w:szCs w:val="28"/>
        </w:rPr>
        <w:t>hakk</w:t>
      </w:r>
      <w:proofErr w:type="spellEnd"/>
      <w:r w:rsidRPr="00297860">
        <w:rPr>
          <w:rFonts w:asciiTheme="majorBidi" w:hAnsiTheme="majorBidi" w:cstheme="majorBidi"/>
          <w:i/>
          <w:iCs/>
          <w:sz w:val="28"/>
          <w:szCs w:val="28"/>
        </w:rPr>
        <w:t xml:space="preserve"> yol gösterilmiş olan </w:t>
      </w:r>
      <w:proofErr w:type="spellStart"/>
      <w:r w:rsidRPr="00297860">
        <w:rPr>
          <w:rFonts w:asciiTheme="majorBidi" w:hAnsiTheme="majorBidi" w:cstheme="majorBidi"/>
          <w:i/>
          <w:iCs/>
          <w:sz w:val="28"/>
          <w:szCs w:val="28"/>
        </w:rPr>
        <w:t>Hulafâ</w:t>
      </w:r>
      <w:proofErr w:type="spellEnd"/>
      <w:r w:rsidRPr="00297860">
        <w:rPr>
          <w:rFonts w:asciiTheme="majorBidi" w:hAnsiTheme="majorBidi" w:cstheme="majorBidi"/>
          <w:i/>
          <w:iCs/>
          <w:sz w:val="28"/>
          <w:szCs w:val="28"/>
        </w:rPr>
        <w:t xml:space="preserve">-i </w:t>
      </w:r>
      <w:proofErr w:type="spellStart"/>
      <w:r w:rsidRPr="00297860">
        <w:rPr>
          <w:rFonts w:asciiTheme="majorBidi" w:hAnsiTheme="majorBidi" w:cstheme="majorBidi"/>
          <w:i/>
          <w:iCs/>
          <w:sz w:val="28"/>
          <w:szCs w:val="28"/>
        </w:rPr>
        <w:t>Râşidîn’in</w:t>
      </w:r>
      <w:proofErr w:type="spellEnd"/>
      <w:r w:rsidRPr="00297860">
        <w:rPr>
          <w:rFonts w:asciiTheme="majorBidi" w:hAnsiTheme="majorBidi" w:cstheme="majorBidi"/>
          <w:i/>
          <w:iCs/>
          <w:sz w:val="28"/>
          <w:szCs w:val="28"/>
        </w:rPr>
        <w:t xml:space="preserve"> sünnetine azı dişlerle tutar gibi sımsıkı sarılsın…”</w:t>
      </w:r>
      <w:r w:rsidRPr="00297860">
        <w:rPr>
          <w:rStyle w:val="DipnotBavurusu"/>
          <w:rFonts w:asciiTheme="majorBidi" w:hAnsiTheme="majorBidi" w:cstheme="majorBidi"/>
          <w:i/>
          <w:iCs/>
          <w:sz w:val="28"/>
          <w:szCs w:val="28"/>
        </w:rPr>
        <w:footnoteReference w:id="7"/>
      </w:r>
      <w:r w:rsidRPr="00297860">
        <w:rPr>
          <w:rFonts w:asciiTheme="majorBidi" w:hAnsiTheme="majorBidi" w:cstheme="majorBidi"/>
          <w:i/>
          <w:iCs/>
          <w:sz w:val="28"/>
          <w:szCs w:val="28"/>
        </w:rPr>
        <w:t xml:space="preserve"> </w:t>
      </w:r>
    </w:p>
    <w:p w14:paraId="4BB98A0A" w14:textId="77777777" w:rsidR="00776F9B" w:rsidRPr="00297860" w:rsidRDefault="00776F9B" w:rsidP="00297860">
      <w:pPr>
        <w:spacing w:before="120" w:after="120" w:line="276" w:lineRule="auto"/>
        <w:ind w:firstLine="709"/>
        <w:jc w:val="both"/>
        <w:rPr>
          <w:rFonts w:asciiTheme="majorBidi" w:hAnsiTheme="majorBidi" w:cstheme="majorBidi"/>
          <w:color w:val="222222"/>
          <w:sz w:val="28"/>
          <w:szCs w:val="28"/>
          <w:shd w:val="clear" w:color="auto" w:fill="FFFFFF"/>
        </w:rPr>
      </w:pPr>
    </w:p>
    <w:p w14:paraId="7EBC351C" w14:textId="33DFC2B7" w:rsidR="004147AD" w:rsidRPr="00297860" w:rsidRDefault="004147AD" w:rsidP="00297860">
      <w:pPr>
        <w:spacing w:before="120" w:after="120" w:line="276" w:lineRule="auto"/>
        <w:jc w:val="both"/>
        <w:rPr>
          <w:rFonts w:asciiTheme="majorBidi" w:hAnsiTheme="majorBidi" w:cstheme="majorBidi"/>
          <w:b/>
          <w:bCs/>
          <w:sz w:val="28"/>
          <w:szCs w:val="28"/>
        </w:rPr>
      </w:pPr>
      <w:r w:rsidRPr="00297860">
        <w:rPr>
          <w:rFonts w:asciiTheme="majorBidi" w:hAnsiTheme="majorBidi" w:cstheme="majorBidi"/>
          <w:sz w:val="28"/>
          <w:szCs w:val="28"/>
        </w:rPr>
        <w:tab/>
      </w:r>
      <w:r w:rsidRPr="00297860">
        <w:rPr>
          <w:rFonts w:asciiTheme="majorBidi" w:hAnsiTheme="majorBidi" w:cstheme="majorBidi"/>
          <w:b/>
          <w:bCs/>
          <w:sz w:val="28"/>
          <w:szCs w:val="28"/>
        </w:rPr>
        <w:t>2-</w:t>
      </w:r>
      <w:r w:rsidRPr="00297860">
        <w:rPr>
          <w:rFonts w:asciiTheme="majorBidi" w:hAnsiTheme="majorBidi" w:cstheme="majorBidi"/>
          <w:sz w:val="28"/>
          <w:szCs w:val="28"/>
        </w:rPr>
        <w:t xml:space="preserve"> </w:t>
      </w:r>
      <w:r w:rsidRPr="00297860">
        <w:rPr>
          <w:rFonts w:asciiTheme="majorBidi" w:hAnsiTheme="majorBidi" w:cstheme="majorBidi"/>
          <w:b/>
          <w:bCs/>
          <w:sz w:val="28"/>
          <w:szCs w:val="28"/>
        </w:rPr>
        <w:t>Cemaat Kavramı</w:t>
      </w:r>
    </w:p>
    <w:p w14:paraId="2A3DC87D" w14:textId="77777777" w:rsidR="004147AD" w:rsidRPr="00297860" w:rsidRDefault="004147AD" w:rsidP="00297860">
      <w:pPr>
        <w:spacing w:before="120" w:after="120" w:line="276" w:lineRule="auto"/>
        <w:jc w:val="both"/>
        <w:rPr>
          <w:rFonts w:asciiTheme="majorBidi" w:hAnsiTheme="majorBidi" w:cstheme="majorBidi"/>
          <w:b/>
          <w:bCs/>
          <w:sz w:val="28"/>
          <w:szCs w:val="28"/>
        </w:rPr>
      </w:pPr>
    </w:p>
    <w:p w14:paraId="6619A077" w14:textId="77777777" w:rsidR="00776F9B" w:rsidRPr="00297860" w:rsidRDefault="00776F9B" w:rsidP="00297860">
      <w:pPr>
        <w:spacing w:before="120" w:after="120" w:line="276" w:lineRule="auto"/>
        <w:ind w:left="57" w:firstLine="709"/>
        <w:jc w:val="both"/>
        <w:rPr>
          <w:rFonts w:asciiTheme="majorBidi" w:hAnsiTheme="majorBidi" w:cstheme="majorBidi"/>
          <w:sz w:val="28"/>
          <w:szCs w:val="28"/>
        </w:rPr>
      </w:pPr>
      <w:proofErr w:type="spellStart"/>
      <w:r w:rsidRPr="00297860">
        <w:rPr>
          <w:rFonts w:asciiTheme="majorBidi" w:hAnsiTheme="majorBidi" w:cstheme="majorBidi"/>
          <w:sz w:val="28"/>
          <w:szCs w:val="28"/>
        </w:rPr>
        <w:t>Ehl</w:t>
      </w:r>
      <w:proofErr w:type="spellEnd"/>
      <w:r w:rsidRPr="00297860">
        <w:rPr>
          <w:rFonts w:asciiTheme="majorBidi" w:hAnsiTheme="majorBidi" w:cstheme="majorBidi"/>
          <w:sz w:val="28"/>
          <w:szCs w:val="28"/>
        </w:rPr>
        <w:t>-i Sünnet, “</w:t>
      </w:r>
      <w:proofErr w:type="spellStart"/>
      <w:r w:rsidRPr="00297860">
        <w:rPr>
          <w:rFonts w:asciiTheme="majorBidi" w:hAnsiTheme="majorBidi" w:cstheme="majorBidi"/>
          <w:b/>
          <w:bCs/>
          <w:i/>
          <w:iCs/>
          <w:sz w:val="28"/>
          <w:szCs w:val="28"/>
        </w:rPr>
        <w:t>Ehl</w:t>
      </w:r>
      <w:proofErr w:type="spellEnd"/>
      <w:r w:rsidRPr="00297860">
        <w:rPr>
          <w:rFonts w:asciiTheme="majorBidi" w:hAnsiTheme="majorBidi" w:cstheme="majorBidi"/>
          <w:b/>
          <w:bCs/>
          <w:i/>
          <w:iCs/>
          <w:sz w:val="28"/>
          <w:szCs w:val="28"/>
        </w:rPr>
        <w:t xml:space="preserve">-i Sünnet </w:t>
      </w:r>
      <w:proofErr w:type="spellStart"/>
      <w:r w:rsidRPr="00297860">
        <w:rPr>
          <w:rFonts w:asciiTheme="majorBidi" w:hAnsiTheme="majorBidi" w:cstheme="majorBidi"/>
          <w:b/>
          <w:bCs/>
          <w:i/>
          <w:iCs/>
          <w:sz w:val="28"/>
          <w:szCs w:val="28"/>
        </w:rPr>
        <w:t>ve’l-Cemâat</w:t>
      </w:r>
      <w:proofErr w:type="spellEnd"/>
      <w:r w:rsidRPr="00297860">
        <w:rPr>
          <w:rFonts w:asciiTheme="majorBidi" w:hAnsiTheme="majorBidi" w:cstheme="majorBidi"/>
          <w:sz w:val="28"/>
          <w:szCs w:val="28"/>
        </w:rPr>
        <w:t>” olarak da anılır. Bu terkipte yer alan ve İslam topluluğu anlamına gelen “</w:t>
      </w:r>
      <w:r w:rsidRPr="00297860">
        <w:rPr>
          <w:rFonts w:asciiTheme="majorBidi" w:hAnsiTheme="majorBidi" w:cstheme="majorBidi"/>
          <w:b/>
          <w:bCs/>
          <w:i/>
          <w:iCs/>
          <w:sz w:val="28"/>
          <w:szCs w:val="28"/>
        </w:rPr>
        <w:t>Cemaat</w:t>
      </w:r>
      <w:r w:rsidRPr="00297860">
        <w:rPr>
          <w:rFonts w:asciiTheme="majorBidi" w:hAnsiTheme="majorBidi" w:cstheme="majorBidi"/>
          <w:sz w:val="28"/>
          <w:szCs w:val="28"/>
        </w:rPr>
        <w:t>” kavramı da yine hadis-i şeriflere dayanır. Bu konudaki hadis-i şeriflerden biri de şöyledir:</w:t>
      </w:r>
    </w:p>
    <w:p w14:paraId="002DDA03" w14:textId="77777777" w:rsidR="00776F9B" w:rsidRPr="00297860" w:rsidRDefault="00776F9B" w:rsidP="00297860">
      <w:pPr>
        <w:spacing w:before="120" w:after="120" w:line="276" w:lineRule="auto"/>
        <w:ind w:left="57" w:firstLine="709"/>
        <w:jc w:val="both"/>
        <w:rPr>
          <w:rFonts w:asciiTheme="majorBidi" w:hAnsiTheme="majorBidi" w:cstheme="majorBidi"/>
          <w:sz w:val="28"/>
          <w:szCs w:val="28"/>
        </w:rPr>
      </w:pPr>
    </w:p>
    <w:p w14:paraId="7A116453" w14:textId="793CB200" w:rsidR="00776F9B" w:rsidRPr="00297860" w:rsidRDefault="00776F9B" w:rsidP="00297860">
      <w:pPr>
        <w:bidi/>
        <w:spacing w:before="120" w:after="120" w:line="276" w:lineRule="auto"/>
        <w:ind w:left="57" w:firstLine="709"/>
        <w:jc w:val="both"/>
        <w:rPr>
          <w:rFonts w:asciiTheme="majorBidi" w:hAnsiTheme="majorBidi" w:cstheme="majorBidi"/>
          <w:sz w:val="28"/>
          <w:szCs w:val="28"/>
          <w:shd w:val="clear" w:color="auto" w:fill="FFFFFF"/>
        </w:rPr>
      </w:pPr>
      <w:r w:rsidRPr="00297860">
        <w:rPr>
          <w:rFonts w:asciiTheme="majorBidi" w:hAnsiTheme="majorBidi" w:cstheme="majorBidi"/>
          <w:sz w:val="28"/>
          <w:szCs w:val="28"/>
          <w:shd w:val="clear" w:color="auto" w:fill="FFFFFF"/>
        </w:rPr>
        <w:t xml:space="preserve">" </w:t>
      </w:r>
      <w:r w:rsidRPr="00297860">
        <w:rPr>
          <w:rFonts w:asciiTheme="majorBidi" w:hAnsiTheme="majorBidi" w:cstheme="majorBidi"/>
          <w:sz w:val="28"/>
          <w:szCs w:val="28"/>
          <w:shd w:val="clear" w:color="auto" w:fill="FFFFFF"/>
          <w:rtl/>
        </w:rPr>
        <w:t>عَلَيْكُمْ بِالْجَمَاعَةِ ، وَإِيَّاكُمْ وَالْفُرْقَةَ ، فَإِنَّ الشَّيْطَانَ مَعَ الْوَاحِدِ ، وَهُوَ مِنَ الاثْنَيْنِ أَبْعَدُ ، وَمَنْ أَرَادَ بُحْبُحَةَ الْجَنَّةِ فَعَلَيْهِ بِالْجَمَاعَةِ</w:t>
      </w:r>
      <w:r w:rsidRPr="00297860">
        <w:rPr>
          <w:rFonts w:asciiTheme="majorBidi" w:hAnsiTheme="majorBidi" w:cstheme="majorBidi"/>
          <w:sz w:val="28"/>
          <w:szCs w:val="28"/>
          <w:shd w:val="clear" w:color="auto" w:fill="FFFFFF"/>
        </w:rPr>
        <w:t xml:space="preserve"> ".</w:t>
      </w:r>
    </w:p>
    <w:p w14:paraId="0842D00C" w14:textId="77777777" w:rsidR="00776F9B" w:rsidRPr="00297860" w:rsidRDefault="00776F9B" w:rsidP="00297860">
      <w:pPr>
        <w:spacing w:before="120" w:after="120" w:line="276" w:lineRule="auto"/>
        <w:ind w:left="57" w:firstLine="709"/>
        <w:jc w:val="both"/>
        <w:rPr>
          <w:rFonts w:asciiTheme="majorBidi" w:hAnsiTheme="majorBidi" w:cstheme="majorBidi"/>
          <w:i/>
          <w:iCs/>
          <w:sz w:val="28"/>
          <w:szCs w:val="28"/>
        </w:rPr>
      </w:pPr>
    </w:p>
    <w:p w14:paraId="06342305" w14:textId="77777777" w:rsidR="00776F9B" w:rsidRPr="00297860" w:rsidRDefault="00776F9B" w:rsidP="00297860">
      <w:pPr>
        <w:spacing w:before="120" w:after="120" w:line="276" w:lineRule="auto"/>
        <w:ind w:left="57" w:firstLine="709"/>
        <w:jc w:val="both"/>
        <w:rPr>
          <w:rFonts w:asciiTheme="majorBidi" w:hAnsiTheme="majorBidi" w:cstheme="majorBidi"/>
          <w:i/>
          <w:iCs/>
          <w:sz w:val="28"/>
          <w:szCs w:val="28"/>
        </w:rPr>
      </w:pPr>
      <w:r w:rsidRPr="00297860">
        <w:rPr>
          <w:rFonts w:asciiTheme="majorBidi" w:hAnsiTheme="majorBidi" w:cstheme="majorBidi"/>
          <w:i/>
          <w:iCs/>
          <w:sz w:val="28"/>
          <w:szCs w:val="28"/>
        </w:rPr>
        <w:t xml:space="preserve"> </w:t>
      </w:r>
      <w:r w:rsidRPr="00297860">
        <w:rPr>
          <w:rFonts w:asciiTheme="majorBidi" w:hAnsiTheme="majorBidi" w:cstheme="majorBidi"/>
          <w:sz w:val="28"/>
          <w:szCs w:val="28"/>
        </w:rPr>
        <w:t>=</w:t>
      </w:r>
      <w:r w:rsidRPr="00297860">
        <w:rPr>
          <w:rFonts w:asciiTheme="majorBidi" w:hAnsiTheme="majorBidi" w:cstheme="majorBidi"/>
          <w:i/>
          <w:iCs/>
          <w:sz w:val="28"/>
          <w:szCs w:val="28"/>
        </w:rPr>
        <w:t xml:space="preserve"> “</w:t>
      </w:r>
      <w:proofErr w:type="spellStart"/>
      <w:r w:rsidRPr="00297860">
        <w:rPr>
          <w:rFonts w:asciiTheme="majorBidi" w:hAnsiTheme="majorBidi" w:cstheme="majorBidi"/>
          <w:i/>
          <w:iCs/>
          <w:sz w:val="28"/>
          <w:szCs w:val="28"/>
        </w:rPr>
        <w:t>Cemaat’e</w:t>
      </w:r>
      <w:proofErr w:type="spellEnd"/>
      <w:r w:rsidRPr="00297860">
        <w:rPr>
          <w:rFonts w:asciiTheme="majorBidi" w:hAnsiTheme="majorBidi" w:cstheme="majorBidi"/>
          <w:i/>
          <w:iCs/>
          <w:sz w:val="28"/>
          <w:szCs w:val="28"/>
        </w:rPr>
        <w:t xml:space="preserve"> sarılın, ayrılıktan sakının. Zira, Şeytan tek kişiyle beraberdir. Şeytan iki kişiden (tek kişiye </w:t>
      </w:r>
      <w:proofErr w:type="spellStart"/>
      <w:r w:rsidRPr="00297860">
        <w:rPr>
          <w:rFonts w:asciiTheme="majorBidi" w:hAnsiTheme="majorBidi" w:cstheme="majorBidi"/>
          <w:i/>
          <w:iCs/>
          <w:sz w:val="28"/>
          <w:szCs w:val="28"/>
        </w:rPr>
        <w:t>nisbetle</w:t>
      </w:r>
      <w:proofErr w:type="spellEnd"/>
      <w:r w:rsidRPr="00297860">
        <w:rPr>
          <w:rFonts w:asciiTheme="majorBidi" w:hAnsiTheme="majorBidi" w:cstheme="majorBidi"/>
          <w:i/>
          <w:iCs/>
          <w:sz w:val="28"/>
          <w:szCs w:val="28"/>
        </w:rPr>
        <w:t>) daha uzaktır. Ancak her kim cennetin eşsiz güzelliğini isterse cemaate sarılsın.”</w:t>
      </w:r>
      <w:r w:rsidRPr="00297860">
        <w:rPr>
          <w:rStyle w:val="DipnotBavurusu"/>
          <w:rFonts w:asciiTheme="majorBidi" w:hAnsiTheme="majorBidi" w:cstheme="majorBidi"/>
          <w:i/>
          <w:iCs/>
          <w:sz w:val="28"/>
          <w:szCs w:val="28"/>
        </w:rPr>
        <w:footnoteReference w:id="8"/>
      </w:r>
      <w:r w:rsidRPr="00297860">
        <w:rPr>
          <w:rFonts w:asciiTheme="majorBidi" w:hAnsiTheme="majorBidi" w:cstheme="majorBidi"/>
          <w:i/>
          <w:iCs/>
          <w:sz w:val="28"/>
          <w:szCs w:val="28"/>
        </w:rPr>
        <w:t xml:space="preserve"> </w:t>
      </w:r>
    </w:p>
    <w:p w14:paraId="1930354F" w14:textId="77777777" w:rsidR="00776F9B" w:rsidRPr="00297860" w:rsidRDefault="00776F9B" w:rsidP="00297860">
      <w:pPr>
        <w:spacing w:before="120" w:after="120" w:line="276" w:lineRule="auto"/>
        <w:ind w:left="57" w:firstLine="709"/>
        <w:jc w:val="both"/>
        <w:rPr>
          <w:rFonts w:asciiTheme="majorBidi" w:hAnsiTheme="majorBidi" w:cstheme="majorBidi"/>
          <w:i/>
          <w:iCs/>
          <w:sz w:val="28"/>
          <w:szCs w:val="28"/>
        </w:rPr>
      </w:pPr>
    </w:p>
    <w:p w14:paraId="6979DDE8" w14:textId="77777777" w:rsidR="00776F9B" w:rsidRPr="00297860" w:rsidRDefault="00776F9B" w:rsidP="00297860">
      <w:pPr>
        <w:spacing w:before="120" w:after="120" w:line="276" w:lineRule="auto"/>
        <w:ind w:left="57" w:firstLine="709"/>
        <w:jc w:val="both"/>
        <w:rPr>
          <w:rFonts w:asciiTheme="majorBidi" w:hAnsiTheme="majorBidi" w:cstheme="majorBidi"/>
          <w:sz w:val="28"/>
          <w:szCs w:val="28"/>
        </w:rPr>
      </w:pPr>
      <w:r w:rsidRPr="00297860">
        <w:rPr>
          <w:rFonts w:asciiTheme="majorBidi" w:hAnsiTheme="majorBidi" w:cstheme="majorBidi"/>
          <w:sz w:val="28"/>
          <w:szCs w:val="28"/>
        </w:rPr>
        <w:t>Konu ile ilgili diğer hadis-i şerif de şöyledir:</w:t>
      </w:r>
    </w:p>
    <w:p w14:paraId="0342EEB1" w14:textId="77777777" w:rsidR="00776F9B" w:rsidRPr="00297860" w:rsidRDefault="00776F9B" w:rsidP="00297860">
      <w:pPr>
        <w:spacing w:before="120" w:after="120" w:line="276" w:lineRule="auto"/>
        <w:ind w:left="57" w:firstLine="709"/>
        <w:jc w:val="both"/>
        <w:rPr>
          <w:rFonts w:asciiTheme="majorBidi" w:hAnsiTheme="majorBidi" w:cstheme="majorBidi"/>
          <w:sz w:val="28"/>
          <w:szCs w:val="28"/>
        </w:rPr>
      </w:pPr>
    </w:p>
    <w:p w14:paraId="39CBB4DF" w14:textId="7C486F95" w:rsidR="00776F9B" w:rsidRPr="00297860" w:rsidRDefault="00776F9B" w:rsidP="00297860">
      <w:pPr>
        <w:bidi/>
        <w:spacing w:before="120" w:after="120" w:line="276" w:lineRule="auto"/>
        <w:ind w:left="57" w:firstLine="709"/>
        <w:jc w:val="both"/>
        <w:rPr>
          <w:rFonts w:asciiTheme="majorBidi" w:hAnsiTheme="majorBidi" w:cstheme="majorBidi"/>
          <w:color w:val="202124"/>
          <w:sz w:val="28"/>
          <w:szCs w:val="28"/>
          <w:shd w:val="clear" w:color="auto" w:fill="FFFFFF"/>
          <w:cs/>
        </w:rPr>
      </w:pPr>
      <w:r w:rsidRPr="00297860">
        <w:rPr>
          <w:rFonts w:asciiTheme="majorBidi" w:hAnsiTheme="majorBidi" w:cstheme="majorBidi"/>
          <w:color w:val="202124"/>
          <w:sz w:val="28"/>
          <w:szCs w:val="28"/>
          <w:shd w:val="clear" w:color="auto" w:fill="FFFFFF"/>
          <w:rtl/>
        </w:rPr>
        <w:t>" إِنَّ اللَّهَ لَا يَجْمَعُ أُمَّتِي - أَوْ قَالَ: أُمَّةَ مُحَمَّدٍ صَلَّى اللَّهُ عَلَيْهِ وَسَلَّمَ - عَلَى ضَلَالَةٍ، وَيَدُ اللَّهِ مَعَ الجَمَاعَةِ، وَمَنْ شَذَّ شَذَّ إِلَى النَّار</w:t>
      </w:r>
      <w:r w:rsidR="00B8680F">
        <w:rPr>
          <w:rFonts w:asciiTheme="majorBidi" w:hAnsiTheme="majorBidi" w:cstheme="majorBidi"/>
          <w:color w:val="202124"/>
          <w:sz w:val="28"/>
          <w:szCs w:val="28"/>
          <w:shd w:val="clear" w:color="auto" w:fill="FFFFFF"/>
        </w:rPr>
        <w:t>.</w:t>
      </w:r>
      <w:r w:rsidRPr="00297860">
        <w:rPr>
          <w:rFonts w:asciiTheme="majorBidi" w:hAnsiTheme="majorBidi" w:cstheme="majorBidi"/>
          <w:color w:val="202124"/>
          <w:sz w:val="28"/>
          <w:szCs w:val="28"/>
          <w:shd w:val="clear" w:color="auto" w:fill="FFFFFF"/>
          <w:rtl/>
        </w:rPr>
        <w:t xml:space="preserve"> "</w:t>
      </w:r>
      <w:r w:rsidRPr="00297860">
        <w:rPr>
          <w:rFonts w:asciiTheme="majorBidi" w:hAnsiTheme="majorBidi" w:cstheme="majorBidi"/>
          <w:color w:val="202124"/>
          <w:sz w:val="28"/>
          <w:szCs w:val="28"/>
          <w:shd w:val="clear" w:color="auto" w:fill="FFFFFF"/>
          <w:cs/>
        </w:rPr>
        <w:t>‎</w:t>
      </w:r>
    </w:p>
    <w:p w14:paraId="56E6AE2C" w14:textId="77777777" w:rsidR="00776F9B" w:rsidRPr="00297860" w:rsidRDefault="00776F9B" w:rsidP="00297860">
      <w:pPr>
        <w:bidi/>
        <w:spacing w:before="120" w:after="120" w:line="276" w:lineRule="auto"/>
        <w:ind w:left="57" w:firstLine="709"/>
        <w:jc w:val="both"/>
        <w:rPr>
          <w:rFonts w:asciiTheme="majorBidi" w:hAnsiTheme="majorBidi" w:cstheme="majorBidi"/>
          <w:color w:val="202124"/>
          <w:sz w:val="28"/>
          <w:szCs w:val="28"/>
          <w:shd w:val="clear" w:color="auto" w:fill="FFFFFF"/>
          <w:cs/>
        </w:rPr>
      </w:pPr>
    </w:p>
    <w:p w14:paraId="6AB4B2B0" w14:textId="77777777" w:rsidR="00776F9B" w:rsidRPr="00297860" w:rsidRDefault="00776F9B" w:rsidP="00297860">
      <w:pPr>
        <w:spacing w:before="120" w:after="120" w:line="276" w:lineRule="auto"/>
        <w:ind w:left="57" w:firstLine="709"/>
        <w:jc w:val="both"/>
        <w:rPr>
          <w:rFonts w:asciiTheme="majorBidi" w:hAnsiTheme="majorBidi" w:cstheme="majorBidi"/>
          <w:i/>
          <w:iCs/>
          <w:sz w:val="28"/>
          <w:szCs w:val="28"/>
        </w:rPr>
      </w:pPr>
      <w:r w:rsidRPr="00297860">
        <w:rPr>
          <w:rFonts w:asciiTheme="majorBidi" w:hAnsiTheme="majorBidi" w:cstheme="majorBidi"/>
          <w:i/>
          <w:iCs/>
          <w:sz w:val="28"/>
          <w:szCs w:val="28"/>
        </w:rPr>
        <w:t xml:space="preserve"> = “Allah ümmetimi (ümmeti Muhammed’i) hiçbir sapıklıkta birleştirmez. Allah’ın eli (koruması) </w:t>
      </w:r>
      <w:proofErr w:type="spellStart"/>
      <w:r w:rsidRPr="00297860">
        <w:rPr>
          <w:rFonts w:asciiTheme="majorBidi" w:hAnsiTheme="majorBidi" w:cstheme="majorBidi"/>
          <w:i/>
          <w:iCs/>
          <w:sz w:val="28"/>
          <w:szCs w:val="28"/>
        </w:rPr>
        <w:t>Cemaat’in</w:t>
      </w:r>
      <w:proofErr w:type="spellEnd"/>
      <w:r w:rsidRPr="00297860">
        <w:rPr>
          <w:rFonts w:asciiTheme="majorBidi" w:hAnsiTheme="majorBidi" w:cstheme="majorBidi"/>
          <w:i/>
          <w:iCs/>
          <w:sz w:val="28"/>
          <w:szCs w:val="28"/>
        </w:rPr>
        <w:t xml:space="preserve"> (İslâm topluluğunun) üzerindedir. Kim kendisini (İslâm topluluğundan) soyutlarsa cehenneme sapmış olur.”</w:t>
      </w:r>
      <w:r w:rsidRPr="00297860">
        <w:rPr>
          <w:rStyle w:val="DipnotBavurusu"/>
          <w:rFonts w:asciiTheme="majorBidi" w:hAnsiTheme="majorBidi" w:cstheme="majorBidi"/>
          <w:i/>
          <w:iCs/>
          <w:sz w:val="28"/>
          <w:szCs w:val="28"/>
        </w:rPr>
        <w:footnoteReference w:id="9"/>
      </w:r>
      <w:r w:rsidRPr="00297860">
        <w:rPr>
          <w:rFonts w:asciiTheme="majorBidi" w:hAnsiTheme="majorBidi" w:cstheme="majorBidi"/>
          <w:i/>
          <w:iCs/>
          <w:sz w:val="28"/>
          <w:szCs w:val="28"/>
        </w:rPr>
        <w:t xml:space="preserve">  </w:t>
      </w:r>
    </w:p>
    <w:p w14:paraId="3137E893" w14:textId="77777777" w:rsidR="00776F9B" w:rsidRPr="00297860" w:rsidRDefault="00776F9B" w:rsidP="00297860">
      <w:pPr>
        <w:spacing w:before="120" w:after="120" w:line="276" w:lineRule="auto"/>
        <w:ind w:left="57" w:firstLine="709"/>
        <w:jc w:val="both"/>
        <w:rPr>
          <w:rFonts w:asciiTheme="majorBidi" w:hAnsiTheme="majorBidi" w:cstheme="majorBidi"/>
          <w:sz w:val="28"/>
          <w:szCs w:val="28"/>
        </w:rPr>
      </w:pPr>
    </w:p>
    <w:p w14:paraId="48E212B0" w14:textId="77777777" w:rsidR="00776F9B" w:rsidRPr="00297860" w:rsidRDefault="00776F9B" w:rsidP="00297860">
      <w:pPr>
        <w:spacing w:before="120" w:after="120" w:line="276" w:lineRule="auto"/>
        <w:ind w:left="57" w:firstLine="709"/>
        <w:jc w:val="both"/>
        <w:rPr>
          <w:rFonts w:asciiTheme="majorBidi" w:hAnsiTheme="majorBidi" w:cstheme="majorBidi"/>
          <w:sz w:val="28"/>
          <w:szCs w:val="28"/>
        </w:rPr>
      </w:pPr>
      <w:proofErr w:type="spellStart"/>
      <w:r w:rsidRPr="00297860">
        <w:rPr>
          <w:rFonts w:asciiTheme="majorBidi" w:hAnsiTheme="majorBidi" w:cstheme="majorBidi"/>
          <w:sz w:val="28"/>
          <w:szCs w:val="28"/>
        </w:rPr>
        <w:t>Tirmizî</w:t>
      </w:r>
      <w:proofErr w:type="spellEnd"/>
      <w:r w:rsidRPr="00297860">
        <w:rPr>
          <w:rFonts w:asciiTheme="majorBidi" w:hAnsiTheme="majorBidi" w:cstheme="majorBidi"/>
          <w:sz w:val="28"/>
          <w:szCs w:val="28"/>
        </w:rPr>
        <w:t>, bu hadislerde geçen “</w:t>
      </w:r>
      <w:r w:rsidRPr="00297860">
        <w:rPr>
          <w:rFonts w:asciiTheme="majorBidi" w:hAnsiTheme="majorBidi" w:cstheme="majorBidi"/>
          <w:b/>
          <w:bCs/>
          <w:i/>
          <w:iCs/>
          <w:sz w:val="28"/>
          <w:szCs w:val="28"/>
        </w:rPr>
        <w:t>cemaat</w:t>
      </w:r>
      <w:r w:rsidRPr="00297860">
        <w:rPr>
          <w:rFonts w:asciiTheme="majorBidi" w:hAnsiTheme="majorBidi" w:cstheme="majorBidi"/>
          <w:sz w:val="28"/>
          <w:szCs w:val="28"/>
        </w:rPr>
        <w:t>” kavramını; ilim ehli, fıkıh ve hadis ehli olarak tanımlamıştır. Abdullah b. Mübarek ise, sahabe ve selef olarak tanımlamıştır.</w:t>
      </w:r>
      <w:r w:rsidRPr="00297860">
        <w:rPr>
          <w:rStyle w:val="DipnotBavurusu"/>
          <w:rFonts w:asciiTheme="majorBidi" w:hAnsiTheme="majorBidi" w:cstheme="majorBidi"/>
          <w:sz w:val="28"/>
          <w:szCs w:val="28"/>
        </w:rPr>
        <w:footnoteReference w:id="10"/>
      </w:r>
      <w:r w:rsidRPr="00297860">
        <w:rPr>
          <w:rFonts w:asciiTheme="majorBidi" w:hAnsiTheme="majorBidi" w:cstheme="majorBidi"/>
          <w:sz w:val="28"/>
          <w:szCs w:val="28"/>
        </w:rPr>
        <w:t xml:space="preserve"> O halde “cemaat” deyince sadece </w:t>
      </w:r>
      <w:proofErr w:type="spellStart"/>
      <w:r w:rsidRPr="00297860">
        <w:rPr>
          <w:rFonts w:asciiTheme="majorBidi" w:hAnsiTheme="majorBidi" w:cstheme="majorBidi"/>
          <w:sz w:val="28"/>
          <w:szCs w:val="28"/>
        </w:rPr>
        <w:t>Fetö</w:t>
      </w:r>
      <w:proofErr w:type="spellEnd"/>
      <w:r w:rsidRPr="00297860">
        <w:rPr>
          <w:rFonts w:asciiTheme="majorBidi" w:hAnsiTheme="majorBidi" w:cstheme="majorBidi"/>
          <w:sz w:val="28"/>
          <w:szCs w:val="28"/>
        </w:rPr>
        <w:t xml:space="preserve"> terör örgütü anlaşılmamalı. Ne yazık ki birileri İslam’ın en güzel kavramlarını kirletmişler. </w:t>
      </w:r>
    </w:p>
    <w:p w14:paraId="1E4F4FDA" w14:textId="77777777" w:rsidR="00B11F76" w:rsidRPr="00297860" w:rsidRDefault="00B11F76" w:rsidP="00297860">
      <w:pPr>
        <w:spacing w:before="120" w:after="120" w:line="276" w:lineRule="auto"/>
        <w:ind w:left="57" w:firstLine="709"/>
        <w:jc w:val="both"/>
        <w:rPr>
          <w:rFonts w:asciiTheme="majorBidi" w:hAnsiTheme="majorBidi" w:cstheme="majorBidi"/>
          <w:sz w:val="28"/>
          <w:szCs w:val="28"/>
        </w:rPr>
      </w:pPr>
    </w:p>
    <w:p w14:paraId="22762D57" w14:textId="3764AB2A" w:rsidR="004147AD" w:rsidRPr="00297860" w:rsidRDefault="004147AD" w:rsidP="00297860">
      <w:pPr>
        <w:spacing w:before="120" w:after="120" w:line="276" w:lineRule="auto"/>
        <w:ind w:left="57" w:firstLine="709"/>
        <w:jc w:val="both"/>
        <w:rPr>
          <w:rFonts w:asciiTheme="majorBidi" w:hAnsiTheme="majorBidi" w:cstheme="majorBidi"/>
          <w:b/>
          <w:bCs/>
          <w:sz w:val="28"/>
          <w:szCs w:val="28"/>
        </w:rPr>
      </w:pPr>
      <w:r w:rsidRPr="00297860">
        <w:rPr>
          <w:rFonts w:asciiTheme="majorBidi" w:hAnsiTheme="majorBidi" w:cstheme="majorBidi"/>
          <w:b/>
          <w:bCs/>
          <w:sz w:val="28"/>
          <w:szCs w:val="28"/>
        </w:rPr>
        <w:t xml:space="preserve">3- </w:t>
      </w:r>
      <w:proofErr w:type="spellStart"/>
      <w:r w:rsidRPr="00297860">
        <w:rPr>
          <w:rFonts w:asciiTheme="majorBidi" w:hAnsiTheme="majorBidi" w:cstheme="majorBidi"/>
          <w:b/>
          <w:bCs/>
          <w:sz w:val="28"/>
          <w:szCs w:val="28"/>
        </w:rPr>
        <w:t>Sevâd</w:t>
      </w:r>
      <w:proofErr w:type="spellEnd"/>
      <w:r w:rsidRPr="00297860">
        <w:rPr>
          <w:rFonts w:asciiTheme="majorBidi" w:hAnsiTheme="majorBidi" w:cstheme="majorBidi"/>
          <w:b/>
          <w:bCs/>
          <w:sz w:val="28"/>
          <w:szCs w:val="28"/>
        </w:rPr>
        <w:t xml:space="preserve">-ı </w:t>
      </w:r>
      <w:proofErr w:type="spellStart"/>
      <w:r w:rsidRPr="00297860">
        <w:rPr>
          <w:rFonts w:asciiTheme="majorBidi" w:hAnsiTheme="majorBidi" w:cstheme="majorBidi"/>
          <w:b/>
          <w:bCs/>
          <w:sz w:val="28"/>
          <w:szCs w:val="28"/>
        </w:rPr>
        <w:t>A’zam</w:t>
      </w:r>
      <w:proofErr w:type="spellEnd"/>
      <w:r w:rsidRPr="00297860">
        <w:rPr>
          <w:rFonts w:asciiTheme="majorBidi" w:hAnsiTheme="majorBidi" w:cstheme="majorBidi"/>
          <w:b/>
          <w:bCs/>
          <w:sz w:val="28"/>
          <w:szCs w:val="28"/>
        </w:rPr>
        <w:t xml:space="preserve"> Kavramı</w:t>
      </w:r>
    </w:p>
    <w:p w14:paraId="2C074932" w14:textId="77777777" w:rsidR="004147AD" w:rsidRPr="00297860" w:rsidRDefault="004147AD" w:rsidP="00297860">
      <w:pPr>
        <w:spacing w:before="120" w:after="120" w:line="276" w:lineRule="auto"/>
        <w:ind w:left="57" w:firstLine="709"/>
        <w:jc w:val="both"/>
        <w:rPr>
          <w:rFonts w:asciiTheme="majorBidi" w:hAnsiTheme="majorBidi" w:cstheme="majorBidi"/>
          <w:b/>
          <w:bCs/>
          <w:sz w:val="28"/>
          <w:szCs w:val="28"/>
        </w:rPr>
      </w:pPr>
    </w:p>
    <w:p w14:paraId="35AE03AF" w14:textId="77777777" w:rsidR="009F6B27" w:rsidRPr="00297860" w:rsidRDefault="009F6B27" w:rsidP="00297860">
      <w:pPr>
        <w:spacing w:before="120" w:after="120" w:line="276" w:lineRule="auto"/>
        <w:ind w:left="57" w:firstLine="709"/>
        <w:jc w:val="both"/>
        <w:rPr>
          <w:rFonts w:asciiTheme="majorBidi" w:hAnsiTheme="majorBidi" w:cstheme="majorBidi"/>
          <w:sz w:val="28"/>
          <w:szCs w:val="28"/>
        </w:rPr>
      </w:pPr>
      <w:r w:rsidRPr="00297860">
        <w:rPr>
          <w:rFonts w:asciiTheme="majorBidi" w:hAnsiTheme="majorBidi" w:cstheme="majorBidi"/>
          <w:sz w:val="28"/>
          <w:szCs w:val="28"/>
        </w:rPr>
        <w:t>Bazen “</w:t>
      </w:r>
      <w:proofErr w:type="spellStart"/>
      <w:r w:rsidRPr="00297860">
        <w:rPr>
          <w:rFonts w:asciiTheme="majorBidi" w:hAnsiTheme="majorBidi" w:cstheme="majorBidi"/>
          <w:b/>
          <w:bCs/>
          <w:i/>
          <w:iCs/>
          <w:sz w:val="28"/>
          <w:szCs w:val="28"/>
        </w:rPr>
        <w:t>Sevad</w:t>
      </w:r>
      <w:proofErr w:type="spellEnd"/>
      <w:r w:rsidRPr="00297860">
        <w:rPr>
          <w:rFonts w:asciiTheme="majorBidi" w:hAnsiTheme="majorBidi" w:cstheme="majorBidi"/>
          <w:b/>
          <w:bCs/>
          <w:i/>
          <w:iCs/>
          <w:sz w:val="28"/>
          <w:szCs w:val="28"/>
        </w:rPr>
        <w:t xml:space="preserve">-ı </w:t>
      </w:r>
      <w:proofErr w:type="spellStart"/>
      <w:r w:rsidRPr="00297860">
        <w:rPr>
          <w:rFonts w:asciiTheme="majorBidi" w:hAnsiTheme="majorBidi" w:cstheme="majorBidi"/>
          <w:b/>
          <w:bCs/>
          <w:i/>
          <w:iCs/>
          <w:sz w:val="28"/>
          <w:szCs w:val="28"/>
        </w:rPr>
        <w:t>A’zam</w:t>
      </w:r>
      <w:proofErr w:type="spellEnd"/>
      <w:r w:rsidRPr="00297860">
        <w:rPr>
          <w:rFonts w:asciiTheme="majorBidi" w:hAnsiTheme="majorBidi" w:cstheme="majorBidi"/>
          <w:sz w:val="28"/>
          <w:szCs w:val="28"/>
        </w:rPr>
        <w:t>” kavramı da “</w:t>
      </w:r>
      <w:proofErr w:type="spellStart"/>
      <w:r w:rsidRPr="00297860">
        <w:rPr>
          <w:rFonts w:asciiTheme="majorBidi" w:hAnsiTheme="majorBidi" w:cstheme="majorBidi"/>
          <w:i/>
          <w:iCs/>
          <w:sz w:val="28"/>
          <w:szCs w:val="28"/>
        </w:rPr>
        <w:t>Ehl</w:t>
      </w:r>
      <w:proofErr w:type="spellEnd"/>
      <w:r w:rsidRPr="00297860">
        <w:rPr>
          <w:rFonts w:asciiTheme="majorBidi" w:hAnsiTheme="majorBidi" w:cstheme="majorBidi"/>
          <w:i/>
          <w:iCs/>
          <w:sz w:val="28"/>
          <w:szCs w:val="28"/>
        </w:rPr>
        <w:t>-i Sünnet</w:t>
      </w:r>
      <w:r w:rsidRPr="00297860">
        <w:rPr>
          <w:rFonts w:asciiTheme="majorBidi" w:hAnsiTheme="majorBidi" w:cstheme="majorBidi"/>
          <w:sz w:val="28"/>
          <w:szCs w:val="28"/>
        </w:rPr>
        <w:t>” anlamına kullanılmaktadır.</w:t>
      </w:r>
      <w:r w:rsidRPr="00297860">
        <w:rPr>
          <w:rStyle w:val="DipnotBavurusu"/>
          <w:rFonts w:asciiTheme="majorBidi" w:hAnsiTheme="majorBidi" w:cstheme="majorBidi"/>
          <w:sz w:val="28"/>
          <w:szCs w:val="28"/>
        </w:rPr>
        <w:footnoteReference w:id="11"/>
      </w:r>
      <w:r w:rsidRPr="00297860">
        <w:rPr>
          <w:rFonts w:asciiTheme="majorBidi" w:hAnsiTheme="majorBidi" w:cstheme="majorBidi"/>
          <w:sz w:val="28"/>
          <w:szCs w:val="28"/>
        </w:rPr>
        <w:t xml:space="preserve"> “…</w:t>
      </w:r>
      <w:r w:rsidRPr="00297860">
        <w:rPr>
          <w:rFonts w:asciiTheme="majorBidi" w:hAnsiTheme="majorBidi" w:cstheme="majorBidi"/>
          <w:i/>
          <w:iCs/>
          <w:sz w:val="28"/>
          <w:szCs w:val="28"/>
        </w:rPr>
        <w:t xml:space="preserve">Ümmetimin ihtilaf ettiğini görürseniz </w:t>
      </w:r>
      <w:proofErr w:type="spellStart"/>
      <w:r w:rsidRPr="00297860">
        <w:rPr>
          <w:rFonts w:asciiTheme="majorBidi" w:hAnsiTheme="majorBidi" w:cstheme="majorBidi"/>
          <w:i/>
          <w:iCs/>
          <w:sz w:val="28"/>
          <w:szCs w:val="28"/>
        </w:rPr>
        <w:t>sevâd</w:t>
      </w:r>
      <w:proofErr w:type="spellEnd"/>
      <w:r w:rsidRPr="00297860">
        <w:rPr>
          <w:rFonts w:asciiTheme="majorBidi" w:hAnsiTheme="majorBidi" w:cstheme="majorBidi"/>
          <w:i/>
          <w:iCs/>
          <w:sz w:val="28"/>
          <w:szCs w:val="28"/>
        </w:rPr>
        <w:t xml:space="preserve">-ı </w:t>
      </w:r>
      <w:proofErr w:type="spellStart"/>
      <w:r w:rsidRPr="00297860">
        <w:rPr>
          <w:rFonts w:asciiTheme="majorBidi" w:hAnsiTheme="majorBidi" w:cstheme="majorBidi"/>
          <w:i/>
          <w:iCs/>
          <w:sz w:val="28"/>
          <w:szCs w:val="28"/>
        </w:rPr>
        <w:t>a’zam’a</w:t>
      </w:r>
      <w:proofErr w:type="spellEnd"/>
      <w:r w:rsidRPr="00297860">
        <w:rPr>
          <w:rFonts w:asciiTheme="majorBidi" w:hAnsiTheme="majorBidi" w:cstheme="majorBidi"/>
          <w:i/>
          <w:iCs/>
          <w:sz w:val="28"/>
          <w:szCs w:val="28"/>
        </w:rPr>
        <w:t xml:space="preserve"> tutununuz</w:t>
      </w:r>
      <w:r w:rsidRPr="00297860">
        <w:rPr>
          <w:rFonts w:asciiTheme="majorBidi" w:hAnsiTheme="majorBidi" w:cstheme="majorBidi"/>
          <w:sz w:val="28"/>
          <w:szCs w:val="28"/>
        </w:rPr>
        <w:t>”</w:t>
      </w:r>
      <w:r w:rsidRPr="00297860">
        <w:rPr>
          <w:rStyle w:val="DipnotBavurusu"/>
          <w:rFonts w:asciiTheme="majorBidi" w:hAnsiTheme="majorBidi" w:cstheme="majorBidi"/>
          <w:sz w:val="28"/>
          <w:szCs w:val="28"/>
        </w:rPr>
        <w:footnoteReference w:id="12"/>
      </w:r>
      <w:r w:rsidRPr="00297860">
        <w:rPr>
          <w:rFonts w:asciiTheme="majorBidi" w:hAnsiTheme="majorBidi" w:cstheme="majorBidi"/>
          <w:sz w:val="28"/>
          <w:szCs w:val="28"/>
        </w:rPr>
        <w:t xml:space="preserve"> hadis-i şerifindeki “</w:t>
      </w:r>
      <w:proofErr w:type="spellStart"/>
      <w:r w:rsidRPr="00297860">
        <w:rPr>
          <w:rFonts w:asciiTheme="majorBidi" w:hAnsiTheme="majorBidi" w:cstheme="majorBidi"/>
          <w:i/>
          <w:iCs/>
          <w:sz w:val="28"/>
          <w:szCs w:val="28"/>
        </w:rPr>
        <w:t>Sevad</w:t>
      </w:r>
      <w:proofErr w:type="spellEnd"/>
      <w:r w:rsidRPr="00297860">
        <w:rPr>
          <w:rFonts w:asciiTheme="majorBidi" w:hAnsiTheme="majorBidi" w:cstheme="majorBidi"/>
          <w:i/>
          <w:iCs/>
          <w:sz w:val="28"/>
          <w:szCs w:val="28"/>
        </w:rPr>
        <w:t xml:space="preserve">-ı </w:t>
      </w:r>
      <w:proofErr w:type="spellStart"/>
      <w:r w:rsidRPr="00297860">
        <w:rPr>
          <w:rFonts w:asciiTheme="majorBidi" w:hAnsiTheme="majorBidi" w:cstheme="majorBidi"/>
          <w:i/>
          <w:iCs/>
          <w:sz w:val="28"/>
          <w:szCs w:val="28"/>
        </w:rPr>
        <w:t>A’zam</w:t>
      </w:r>
      <w:proofErr w:type="spellEnd"/>
      <w:r w:rsidRPr="00297860">
        <w:rPr>
          <w:rFonts w:asciiTheme="majorBidi" w:hAnsiTheme="majorBidi" w:cstheme="majorBidi"/>
          <w:sz w:val="28"/>
          <w:szCs w:val="28"/>
        </w:rPr>
        <w:t>”; Hz. Peygamber (</w:t>
      </w:r>
      <w:proofErr w:type="spellStart"/>
      <w:r w:rsidRPr="00297860">
        <w:rPr>
          <w:rFonts w:asciiTheme="majorBidi" w:hAnsiTheme="majorBidi" w:cstheme="majorBidi"/>
          <w:sz w:val="28"/>
          <w:szCs w:val="28"/>
        </w:rPr>
        <w:t>s.a.v</w:t>
      </w:r>
      <w:proofErr w:type="spellEnd"/>
      <w:r w:rsidRPr="00297860">
        <w:rPr>
          <w:rFonts w:asciiTheme="majorBidi" w:hAnsiTheme="majorBidi" w:cstheme="majorBidi"/>
          <w:sz w:val="28"/>
          <w:szCs w:val="28"/>
        </w:rPr>
        <w:t>.) ve onun Ashabının yolunu takip eden Müslüman çoğunluk,</w:t>
      </w:r>
      <w:r w:rsidRPr="00297860">
        <w:rPr>
          <w:rStyle w:val="DipnotBavurusu"/>
          <w:rFonts w:asciiTheme="majorBidi" w:hAnsiTheme="majorBidi" w:cstheme="majorBidi"/>
          <w:sz w:val="28"/>
          <w:szCs w:val="28"/>
        </w:rPr>
        <w:footnoteReference w:id="13"/>
      </w:r>
      <w:r w:rsidRPr="00297860">
        <w:rPr>
          <w:rFonts w:asciiTheme="majorBidi" w:hAnsiTheme="majorBidi" w:cstheme="majorBidi"/>
          <w:sz w:val="28"/>
          <w:szCs w:val="28"/>
        </w:rPr>
        <w:t xml:space="preserve"> kalabalık cemaat ve cumhur</w:t>
      </w:r>
      <w:r w:rsidRPr="00297860">
        <w:rPr>
          <w:rStyle w:val="DipnotBavurusu"/>
          <w:rFonts w:asciiTheme="majorBidi" w:hAnsiTheme="majorBidi" w:cstheme="majorBidi"/>
          <w:sz w:val="28"/>
          <w:szCs w:val="28"/>
        </w:rPr>
        <w:footnoteReference w:id="14"/>
      </w:r>
      <w:r w:rsidRPr="00297860">
        <w:rPr>
          <w:rFonts w:asciiTheme="majorBidi" w:hAnsiTheme="majorBidi" w:cstheme="majorBidi"/>
          <w:sz w:val="28"/>
          <w:szCs w:val="28"/>
        </w:rPr>
        <w:t xml:space="preserve"> olarak tanımlanmıştır. “</w:t>
      </w:r>
      <w:proofErr w:type="spellStart"/>
      <w:r w:rsidRPr="00297860">
        <w:rPr>
          <w:rFonts w:asciiTheme="majorBidi" w:hAnsiTheme="majorBidi" w:cstheme="majorBidi"/>
          <w:b/>
          <w:bCs/>
          <w:i/>
          <w:iCs/>
          <w:sz w:val="28"/>
          <w:szCs w:val="28"/>
        </w:rPr>
        <w:t>Sevâd</w:t>
      </w:r>
      <w:proofErr w:type="spellEnd"/>
      <w:r w:rsidRPr="00297860">
        <w:rPr>
          <w:rFonts w:asciiTheme="majorBidi" w:hAnsiTheme="majorBidi" w:cstheme="majorBidi"/>
          <w:b/>
          <w:bCs/>
          <w:i/>
          <w:iCs/>
          <w:sz w:val="28"/>
          <w:szCs w:val="28"/>
        </w:rPr>
        <w:t xml:space="preserve">-ı </w:t>
      </w:r>
      <w:proofErr w:type="spellStart"/>
      <w:r w:rsidRPr="00297860">
        <w:rPr>
          <w:rFonts w:asciiTheme="majorBidi" w:hAnsiTheme="majorBidi" w:cstheme="majorBidi"/>
          <w:b/>
          <w:bCs/>
          <w:i/>
          <w:iCs/>
          <w:sz w:val="28"/>
          <w:szCs w:val="28"/>
        </w:rPr>
        <w:t>A’zam</w:t>
      </w:r>
      <w:proofErr w:type="spellEnd"/>
      <w:r w:rsidRPr="00297860">
        <w:rPr>
          <w:rFonts w:asciiTheme="majorBidi" w:hAnsiTheme="majorBidi" w:cstheme="majorBidi"/>
          <w:sz w:val="28"/>
          <w:szCs w:val="28"/>
        </w:rPr>
        <w:t>”, “</w:t>
      </w:r>
      <w:r w:rsidRPr="00297860">
        <w:rPr>
          <w:rFonts w:asciiTheme="majorBidi" w:hAnsiTheme="majorBidi" w:cstheme="majorBidi"/>
          <w:i/>
          <w:iCs/>
          <w:sz w:val="28"/>
          <w:szCs w:val="28"/>
        </w:rPr>
        <w:t xml:space="preserve">fırka-i </w:t>
      </w:r>
      <w:proofErr w:type="spellStart"/>
      <w:r w:rsidRPr="00297860">
        <w:rPr>
          <w:rFonts w:asciiTheme="majorBidi" w:hAnsiTheme="majorBidi" w:cstheme="majorBidi"/>
          <w:i/>
          <w:iCs/>
          <w:sz w:val="28"/>
          <w:szCs w:val="28"/>
        </w:rPr>
        <w:t>nâciye</w:t>
      </w:r>
      <w:proofErr w:type="spellEnd"/>
      <w:r w:rsidRPr="00297860">
        <w:rPr>
          <w:rFonts w:asciiTheme="majorBidi" w:hAnsiTheme="majorBidi" w:cstheme="majorBidi"/>
          <w:sz w:val="28"/>
          <w:szCs w:val="28"/>
        </w:rPr>
        <w:t xml:space="preserve"> / kurtuluşa erecek topluluk”,</w:t>
      </w:r>
      <w:r w:rsidRPr="00297860">
        <w:rPr>
          <w:rStyle w:val="DipnotBavurusu"/>
          <w:rFonts w:asciiTheme="majorBidi" w:hAnsiTheme="majorBidi" w:cstheme="majorBidi"/>
          <w:sz w:val="28"/>
          <w:szCs w:val="28"/>
        </w:rPr>
        <w:footnoteReference w:id="15"/>
      </w:r>
      <w:r w:rsidRPr="00297860">
        <w:rPr>
          <w:rFonts w:asciiTheme="majorBidi" w:hAnsiTheme="majorBidi" w:cstheme="majorBidi"/>
          <w:sz w:val="28"/>
          <w:szCs w:val="28"/>
        </w:rPr>
        <w:t xml:space="preserve"> ilim ehli topluluğu,</w:t>
      </w:r>
      <w:r w:rsidRPr="00297860">
        <w:rPr>
          <w:rStyle w:val="DipnotBavurusu"/>
          <w:rFonts w:asciiTheme="majorBidi" w:hAnsiTheme="majorBidi" w:cstheme="majorBidi"/>
          <w:sz w:val="28"/>
          <w:szCs w:val="28"/>
        </w:rPr>
        <w:footnoteReference w:id="16"/>
      </w:r>
      <w:r w:rsidRPr="00297860">
        <w:rPr>
          <w:rFonts w:asciiTheme="majorBidi" w:hAnsiTheme="majorBidi" w:cstheme="majorBidi"/>
          <w:sz w:val="28"/>
          <w:szCs w:val="28"/>
        </w:rPr>
        <w:t xml:space="preserve"> dini hükümlerle amel eden âlimler ve ümmetin </w:t>
      </w:r>
      <w:proofErr w:type="spellStart"/>
      <w:r w:rsidRPr="00297860">
        <w:rPr>
          <w:rFonts w:asciiTheme="majorBidi" w:hAnsiTheme="majorBidi" w:cstheme="majorBidi"/>
          <w:sz w:val="28"/>
          <w:szCs w:val="28"/>
        </w:rPr>
        <w:t>müctehitleri</w:t>
      </w:r>
      <w:proofErr w:type="spellEnd"/>
      <w:r w:rsidRPr="00297860">
        <w:rPr>
          <w:rStyle w:val="DipnotBavurusu"/>
          <w:rFonts w:asciiTheme="majorBidi" w:hAnsiTheme="majorBidi" w:cstheme="majorBidi"/>
          <w:sz w:val="28"/>
          <w:szCs w:val="28"/>
        </w:rPr>
        <w:footnoteReference w:id="17"/>
      </w:r>
      <w:r w:rsidRPr="00297860">
        <w:rPr>
          <w:rFonts w:asciiTheme="majorBidi" w:hAnsiTheme="majorBidi" w:cstheme="majorBidi"/>
          <w:sz w:val="28"/>
          <w:szCs w:val="28"/>
        </w:rPr>
        <w:t xml:space="preserve"> olarak da tanımlanmıştır.</w:t>
      </w:r>
    </w:p>
    <w:p w14:paraId="14179738" w14:textId="6810ED59" w:rsidR="002B015D" w:rsidRPr="00297860" w:rsidRDefault="002B015D" w:rsidP="00297860">
      <w:pPr>
        <w:spacing w:before="120" w:after="120" w:line="276" w:lineRule="auto"/>
        <w:ind w:left="57" w:firstLine="709"/>
        <w:jc w:val="both"/>
        <w:rPr>
          <w:rFonts w:asciiTheme="majorBidi" w:hAnsiTheme="majorBidi" w:cstheme="majorBidi"/>
          <w:sz w:val="28"/>
          <w:szCs w:val="28"/>
        </w:rPr>
      </w:pPr>
    </w:p>
    <w:p w14:paraId="5B2A9A11" w14:textId="435ADE32" w:rsidR="004147AD" w:rsidRPr="00297860" w:rsidRDefault="004147AD" w:rsidP="00297860">
      <w:pPr>
        <w:spacing w:before="120" w:after="120" w:line="276" w:lineRule="auto"/>
        <w:ind w:firstLine="709"/>
        <w:jc w:val="both"/>
        <w:rPr>
          <w:rFonts w:asciiTheme="majorBidi" w:hAnsiTheme="majorBidi" w:cstheme="majorBidi"/>
          <w:b/>
          <w:bCs/>
          <w:color w:val="222222"/>
          <w:sz w:val="28"/>
          <w:szCs w:val="28"/>
          <w:shd w:val="clear" w:color="auto" w:fill="FFFFFF"/>
        </w:rPr>
      </w:pPr>
      <w:r w:rsidRPr="00297860">
        <w:rPr>
          <w:rFonts w:asciiTheme="majorBidi" w:hAnsiTheme="majorBidi" w:cstheme="majorBidi"/>
          <w:b/>
          <w:bCs/>
          <w:color w:val="222222"/>
          <w:sz w:val="28"/>
          <w:szCs w:val="28"/>
          <w:shd w:val="clear" w:color="auto" w:fill="FFFFFF"/>
        </w:rPr>
        <w:t xml:space="preserve">4- </w:t>
      </w:r>
      <w:r w:rsidRPr="00297860">
        <w:rPr>
          <w:rFonts w:asciiTheme="majorBidi" w:hAnsiTheme="majorBidi" w:cstheme="majorBidi"/>
          <w:b/>
          <w:bCs/>
          <w:i/>
          <w:iCs/>
          <w:color w:val="222222"/>
          <w:sz w:val="28"/>
          <w:szCs w:val="28"/>
          <w:shd w:val="clear" w:color="auto" w:fill="FFFFFF"/>
        </w:rPr>
        <w:t xml:space="preserve">“Sünnî Asabiyet” </w:t>
      </w:r>
      <w:r w:rsidRPr="00297860">
        <w:rPr>
          <w:rFonts w:asciiTheme="majorBidi" w:hAnsiTheme="majorBidi" w:cstheme="majorBidi"/>
          <w:b/>
          <w:bCs/>
          <w:color w:val="222222"/>
          <w:sz w:val="28"/>
          <w:szCs w:val="28"/>
          <w:shd w:val="clear" w:color="auto" w:fill="FFFFFF"/>
        </w:rPr>
        <w:t>Kavramı Yanlış</w:t>
      </w:r>
      <w:r w:rsidR="00227FEC">
        <w:rPr>
          <w:rFonts w:asciiTheme="majorBidi" w:hAnsiTheme="majorBidi" w:cstheme="majorBidi"/>
          <w:b/>
          <w:bCs/>
          <w:color w:val="222222"/>
          <w:sz w:val="28"/>
          <w:szCs w:val="28"/>
          <w:shd w:val="clear" w:color="auto" w:fill="FFFFFF"/>
        </w:rPr>
        <w:t xml:space="preserve"> Bir Söylemdir</w:t>
      </w:r>
    </w:p>
    <w:p w14:paraId="67F17F9B" w14:textId="77777777" w:rsidR="004147AD" w:rsidRPr="00297860" w:rsidRDefault="004147AD" w:rsidP="00297860">
      <w:pPr>
        <w:spacing w:before="120" w:after="120" w:line="276" w:lineRule="auto"/>
        <w:ind w:firstLine="709"/>
        <w:jc w:val="both"/>
        <w:rPr>
          <w:rFonts w:asciiTheme="majorBidi" w:hAnsiTheme="majorBidi" w:cstheme="majorBidi"/>
          <w:b/>
          <w:bCs/>
          <w:color w:val="222222"/>
          <w:sz w:val="28"/>
          <w:szCs w:val="28"/>
          <w:shd w:val="clear" w:color="auto" w:fill="FFFFFF"/>
        </w:rPr>
      </w:pPr>
    </w:p>
    <w:p w14:paraId="11C2990A" w14:textId="4E8D2C3E" w:rsidR="0097553D" w:rsidRPr="00297860" w:rsidRDefault="004147AD" w:rsidP="00297860">
      <w:pPr>
        <w:spacing w:before="120" w:after="120" w:line="276" w:lineRule="auto"/>
        <w:ind w:firstLine="709"/>
        <w:jc w:val="both"/>
        <w:rPr>
          <w:rFonts w:asciiTheme="majorBidi" w:hAnsiTheme="majorBidi" w:cstheme="majorBidi"/>
          <w:color w:val="222222"/>
          <w:sz w:val="28"/>
          <w:szCs w:val="28"/>
          <w:shd w:val="clear" w:color="auto" w:fill="FFFFFF"/>
        </w:rPr>
      </w:pPr>
      <w:r w:rsidRPr="00297860">
        <w:rPr>
          <w:rFonts w:asciiTheme="majorBidi" w:hAnsiTheme="majorBidi" w:cstheme="majorBidi"/>
          <w:color w:val="222222"/>
          <w:sz w:val="28"/>
          <w:szCs w:val="28"/>
          <w:shd w:val="clear" w:color="auto" w:fill="FFFFFF"/>
        </w:rPr>
        <w:t>Yukarıda görüldüğü üzere,</w:t>
      </w:r>
      <w:r w:rsidR="00B11F76" w:rsidRPr="00297860">
        <w:rPr>
          <w:rFonts w:asciiTheme="majorBidi" w:hAnsiTheme="majorBidi" w:cstheme="majorBidi"/>
          <w:color w:val="222222"/>
          <w:sz w:val="28"/>
          <w:szCs w:val="28"/>
          <w:shd w:val="clear" w:color="auto" w:fill="FFFFFF"/>
        </w:rPr>
        <w:t xml:space="preserve"> “</w:t>
      </w:r>
      <w:proofErr w:type="spellStart"/>
      <w:r w:rsidR="00823F33" w:rsidRPr="00297860">
        <w:rPr>
          <w:rFonts w:asciiTheme="majorBidi" w:hAnsiTheme="majorBidi" w:cstheme="majorBidi"/>
          <w:b/>
          <w:bCs/>
          <w:i/>
          <w:iCs/>
          <w:color w:val="222222"/>
          <w:sz w:val="28"/>
          <w:szCs w:val="28"/>
          <w:shd w:val="clear" w:color="auto" w:fill="FFFFFF"/>
        </w:rPr>
        <w:t>Ehl</w:t>
      </w:r>
      <w:proofErr w:type="spellEnd"/>
      <w:r w:rsidR="00823F33" w:rsidRPr="00297860">
        <w:rPr>
          <w:rFonts w:asciiTheme="majorBidi" w:hAnsiTheme="majorBidi" w:cstheme="majorBidi"/>
          <w:b/>
          <w:bCs/>
          <w:i/>
          <w:iCs/>
          <w:color w:val="222222"/>
          <w:sz w:val="28"/>
          <w:szCs w:val="28"/>
          <w:shd w:val="clear" w:color="auto" w:fill="FFFFFF"/>
        </w:rPr>
        <w:t>-i Sünnet</w:t>
      </w:r>
      <w:r w:rsidR="00B11F76" w:rsidRPr="00297860">
        <w:rPr>
          <w:rFonts w:asciiTheme="majorBidi" w:hAnsiTheme="majorBidi" w:cstheme="majorBidi"/>
          <w:color w:val="222222"/>
          <w:sz w:val="28"/>
          <w:szCs w:val="28"/>
          <w:shd w:val="clear" w:color="auto" w:fill="FFFFFF"/>
        </w:rPr>
        <w:t>”</w:t>
      </w:r>
      <w:r w:rsidR="00823F33" w:rsidRPr="00297860">
        <w:rPr>
          <w:rFonts w:asciiTheme="majorBidi" w:hAnsiTheme="majorBidi" w:cstheme="majorBidi"/>
          <w:color w:val="222222"/>
          <w:sz w:val="28"/>
          <w:szCs w:val="28"/>
          <w:shd w:val="clear" w:color="auto" w:fill="FFFFFF"/>
        </w:rPr>
        <w:t>, herhangi bir</w:t>
      </w:r>
      <w:r w:rsidR="004A51E0" w:rsidRPr="00297860">
        <w:rPr>
          <w:rFonts w:asciiTheme="majorBidi" w:hAnsiTheme="majorBidi" w:cstheme="majorBidi"/>
          <w:color w:val="222222"/>
          <w:sz w:val="28"/>
          <w:szCs w:val="28"/>
          <w:shd w:val="clear" w:color="auto" w:fill="FFFFFF"/>
        </w:rPr>
        <w:t xml:space="preserve"> fırka ya da ayrılıkçı bir </w:t>
      </w:r>
      <w:proofErr w:type="spellStart"/>
      <w:r w:rsidR="004A51E0" w:rsidRPr="00297860">
        <w:rPr>
          <w:rFonts w:asciiTheme="majorBidi" w:hAnsiTheme="majorBidi" w:cstheme="majorBidi"/>
          <w:color w:val="222222"/>
          <w:sz w:val="28"/>
          <w:szCs w:val="28"/>
          <w:shd w:val="clear" w:color="auto" w:fill="FFFFFF"/>
        </w:rPr>
        <w:t>mezheb</w:t>
      </w:r>
      <w:proofErr w:type="spellEnd"/>
      <w:r w:rsidR="004A51E0" w:rsidRPr="00297860">
        <w:rPr>
          <w:rFonts w:asciiTheme="majorBidi" w:hAnsiTheme="majorBidi" w:cstheme="majorBidi"/>
          <w:color w:val="222222"/>
          <w:sz w:val="28"/>
          <w:szCs w:val="28"/>
          <w:shd w:val="clear" w:color="auto" w:fill="FFFFFF"/>
        </w:rPr>
        <w:t xml:space="preserve"> olduğu için değil, </w:t>
      </w:r>
      <w:r w:rsidR="0097553D" w:rsidRPr="00297860">
        <w:rPr>
          <w:rFonts w:asciiTheme="majorBidi" w:hAnsiTheme="majorBidi" w:cstheme="majorBidi"/>
          <w:color w:val="222222"/>
          <w:sz w:val="28"/>
          <w:szCs w:val="28"/>
          <w:shd w:val="clear" w:color="auto" w:fill="FFFFFF"/>
        </w:rPr>
        <w:t xml:space="preserve">Allah </w:t>
      </w:r>
      <w:proofErr w:type="spellStart"/>
      <w:r w:rsidR="0097553D" w:rsidRPr="00297860">
        <w:rPr>
          <w:rFonts w:asciiTheme="majorBidi" w:hAnsiTheme="majorBidi" w:cstheme="majorBidi"/>
          <w:color w:val="222222"/>
          <w:sz w:val="28"/>
          <w:szCs w:val="28"/>
          <w:shd w:val="clear" w:color="auto" w:fill="FFFFFF"/>
        </w:rPr>
        <w:t>Rasülü</w:t>
      </w:r>
      <w:proofErr w:type="spellEnd"/>
      <w:r w:rsidR="0097553D" w:rsidRPr="00297860">
        <w:rPr>
          <w:rFonts w:asciiTheme="majorBidi" w:hAnsiTheme="majorBidi" w:cstheme="majorBidi"/>
          <w:color w:val="222222"/>
          <w:sz w:val="28"/>
          <w:szCs w:val="28"/>
          <w:shd w:val="clear" w:color="auto" w:fill="FFFFFF"/>
        </w:rPr>
        <w:t xml:space="preserve"> (</w:t>
      </w:r>
      <w:proofErr w:type="spellStart"/>
      <w:r w:rsidR="0097553D" w:rsidRPr="00297860">
        <w:rPr>
          <w:rFonts w:asciiTheme="majorBidi" w:hAnsiTheme="majorBidi" w:cstheme="majorBidi"/>
          <w:color w:val="222222"/>
          <w:sz w:val="28"/>
          <w:szCs w:val="28"/>
          <w:shd w:val="clear" w:color="auto" w:fill="FFFFFF"/>
        </w:rPr>
        <w:t>s.a.v</w:t>
      </w:r>
      <w:proofErr w:type="spellEnd"/>
      <w:r w:rsidR="0097553D" w:rsidRPr="00297860">
        <w:rPr>
          <w:rFonts w:asciiTheme="majorBidi" w:hAnsiTheme="majorBidi" w:cstheme="majorBidi"/>
          <w:color w:val="222222"/>
          <w:sz w:val="28"/>
          <w:szCs w:val="28"/>
          <w:shd w:val="clear" w:color="auto" w:fill="FFFFFF"/>
        </w:rPr>
        <w:t xml:space="preserve">.)’in getirdiği </w:t>
      </w:r>
      <w:proofErr w:type="spellStart"/>
      <w:r w:rsidR="0097553D" w:rsidRPr="00297860">
        <w:rPr>
          <w:rFonts w:asciiTheme="majorBidi" w:hAnsiTheme="majorBidi" w:cstheme="majorBidi"/>
          <w:color w:val="222222"/>
          <w:sz w:val="28"/>
          <w:szCs w:val="28"/>
          <w:shd w:val="clear" w:color="auto" w:fill="FFFFFF"/>
        </w:rPr>
        <w:t>risaletin</w:t>
      </w:r>
      <w:proofErr w:type="spellEnd"/>
      <w:r w:rsidR="0097553D" w:rsidRPr="00297860">
        <w:rPr>
          <w:rFonts w:asciiTheme="majorBidi" w:hAnsiTheme="majorBidi" w:cstheme="majorBidi"/>
          <w:color w:val="222222"/>
          <w:sz w:val="28"/>
          <w:szCs w:val="28"/>
          <w:shd w:val="clear" w:color="auto" w:fill="FFFFFF"/>
        </w:rPr>
        <w:t xml:space="preserve"> özü </w:t>
      </w:r>
      <w:r w:rsidR="0097553D" w:rsidRPr="00297860">
        <w:rPr>
          <w:rFonts w:asciiTheme="majorBidi" w:hAnsiTheme="majorBidi" w:cstheme="majorBidi"/>
          <w:color w:val="222222"/>
          <w:sz w:val="28"/>
          <w:szCs w:val="28"/>
          <w:shd w:val="clear" w:color="auto" w:fill="FFFFFF"/>
        </w:rPr>
        <w:lastRenderedPageBreak/>
        <w:t xml:space="preserve">olduğundan </w:t>
      </w:r>
      <w:r w:rsidR="00823F33" w:rsidRPr="00297860">
        <w:rPr>
          <w:rFonts w:asciiTheme="majorBidi" w:hAnsiTheme="majorBidi" w:cstheme="majorBidi"/>
          <w:color w:val="222222"/>
          <w:sz w:val="28"/>
          <w:szCs w:val="28"/>
          <w:shd w:val="clear" w:color="auto" w:fill="FFFFFF"/>
        </w:rPr>
        <w:t>dolayı bu ismi almıştır.</w:t>
      </w:r>
      <w:r w:rsidR="004A51E0" w:rsidRPr="00297860">
        <w:rPr>
          <w:rFonts w:asciiTheme="majorBidi" w:hAnsiTheme="majorBidi" w:cstheme="majorBidi"/>
          <w:color w:val="222222"/>
          <w:sz w:val="28"/>
          <w:szCs w:val="28"/>
          <w:shd w:val="clear" w:color="auto" w:fill="FFFFFF"/>
        </w:rPr>
        <w:t xml:space="preserve"> Bu yol, ilk iki nesli</w:t>
      </w:r>
      <w:r w:rsidR="00823F33" w:rsidRPr="00297860">
        <w:rPr>
          <w:rFonts w:asciiTheme="majorBidi" w:hAnsiTheme="majorBidi" w:cstheme="majorBidi"/>
          <w:color w:val="222222"/>
          <w:sz w:val="28"/>
          <w:szCs w:val="28"/>
          <w:shd w:val="clear" w:color="auto" w:fill="FFFFFF"/>
        </w:rPr>
        <w:t xml:space="preserve"> (Sahabe ve </w:t>
      </w:r>
      <w:proofErr w:type="spellStart"/>
      <w:r w:rsidR="00823F33" w:rsidRPr="00297860">
        <w:rPr>
          <w:rFonts w:asciiTheme="majorBidi" w:hAnsiTheme="majorBidi" w:cstheme="majorBidi"/>
          <w:color w:val="222222"/>
          <w:sz w:val="28"/>
          <w:szCs w:val="28"/>
          <w:shd w:val="clear" w:color="auto" w:fill="FFFFFF"/>
        </w:rPr>
        <w:t>Tabiûn</w:t>
      </w:r>
      <w:proofErr w:type="spellEnd"/>
      <w:r w:rsidR="00823F33" w:rsidRPr="00297860">
        <w:rPr>
          <w:rFonts w:asciiTheme="majorBidi" w:hAnsiTheme="majorBidi" w:cstheme="majorBidi"/>
          <w:color w:val="222222"/>
          <w:sz w:val="28"/>
          <w:szCs w:val="28"/>
          <w:shd w:val="clear" w:color="auto" w:fill="FFFFFF"/>
        </w:rPr>
        <w:t>)</w:t>
      </w:r>
      <w:r w:rsidR="004A51E0" w:rsidRPr="00297860">
        <w:rPr>
          <w:rFonts w:asciiTheme="majorBidi" w:hAnsiTheme="majorBidi" w:cstheme="majorBidi"/>
          <w:color w:val="222222"/>
          <w:sz w:val="28"/>
          <w:szCs w:val="28"/>
          <w:shd w:val="clear" w:color="auto" w:fill="FFFFFF"/>
        </w:rPr>
        <w:t xml:space="preserve"> temsil eden “</w:t>
      </w:r>
      <w:proofErr w:type="spellStart"/>
      <w:r w:rsidR="004A51E0" w:rsidRPr="00297860">
        <w:rPr>
          <w:rFonts w:asciiTheme="majorBidi" w:hAnsiTheme="majorBidi" w:cstheme="majorBidi"/>
          <w:b/>
          <w:bCs/>
          <w:i/>
          <w:iCs/>
          <w:color w:val="222222"/>
          <w:sz w:val="28"/>
          <w:szCs w:val="28"/>
          <w:shd w:val="clear" w:color="auto" w:fill="FFFFFF"/>
        </w:rPr>
        <w:t>Selefiyye</w:t>
      </w:r>
      <w:r w:rsidR="004A51E0" w:rsidRPr="00297860">
        <w:rPr>
          <w:rFonts w:asciiTheme="majorBidi" w:hAnsiTheme="majorBidi" w:cstheme="majorBidi"/>
          <w:color w:val="222222"/>
          <w:sz w:val="28"/>
          <w:szCs w:val="28"/>
          <w:shd w:val="clear" w:color="auto" w:fill="FFFFFF"/>
        </w:rPr>
        <w:t>”nin</w:t>
      </w:r>
      <w:proofErr w:type="spellEnd"/>
      <w:r w:rsidR="004A51E0" w:rsidRPr="00297860">
        <w:rPr>
          <w:rFonts w:asciiTheme="majorBidi" w:hAnsiTheme="majorBidi" w:cstheme="majorBidi"/>
          <w:color w:val="222222"/>
          <w:sz w:val="28"/>
          <w:szCs w:val="28"/>
          <w:shd w:val="clear" w:color="auto" w:fill="FFFFFF"/>
        </w:rPr>
        <w:t xml:space="preserve"> </w:t>
      </w:r>
      <w:r w:rsidR="0097553D" w:rsidRPr="00297860">
        <w:rPr>
          <w:rFonts w:asciiTheme="majorBidi" w:hAnsiTheme="majorBidi" w:cstheme="majorBidi"/>
          <w:color w:val="222222"/>
          <w:sz w:val="28"/>
          <w:szCs w:val="28"/>
          <w:shd w:val="clear" w:color="auto" w:fill="FFFFFF"/>
        </w:rPr>
        <w:t xml:space="preserve">de </w:t>
      </w:r>
      <w:r w:rsidR="004A51E0" w:rsidRPr="00297860">
        <w:rPr>
          <w:rFonts w:asciiTheme="majorBidi" w:hAnsiTheme="majorBidi" w:cstheme="majorBidi"/>
          <w:color w:val="222222"/>
          <w:sz w:val="28"/>
          <w:szCs w:val="28"/>
          <w:shd w:val="clear" w:color="auto" w:fill="FFFFFF"/>
        </w:rPr>
        <w:t xml:space="preserve">devamıdır. </w:t>
      </w:r>
      <w:r w:rsidR="00823F33" w:rsidRPr="00297860">
        <w:rPr>
          <w:rFonts w:asciiTheme="majorBidi" w:hAnsiTheme="majorBidi" w:cstheme="majorBidi"/>
          <w:color w:val="222222"/>
          <w:sz w:val="28"/>
          <w:szCs w:val="28"/>
          <w:shd w:val="clear" w:color="auto" w:fill="FFFFFF"/>
        </w:rPr>
        <w:t xml:space="preserve">Nitekim </w:t>
      </w:r>
      <w:r w:rsidR="004A51E0" w:rsidRPr="00297860">
        <w:rPr>
          <w:rFonts w:asciiTheme="majorBidi" w:hAnsiTheme="majorBidi" w:cstheme="majorBidi"/>
          <w:color w:val="222222"/>
          <w:sz w:val="28"/>
          <w:szCs w:val="28"/>
          <w:shd w:val="clear" w:color="auto" w:fill="FFFFFF"/>
        </w:rPr>
        <w:t xml:space="preserve">Sahabe ve </w:t>
      </w:r>
      <w:proofErr w:type="spellStart"/>
      <w:r w:rsidR="004A51E0" w:rsidRPr="00297860">
        <w:rPr>
          <w:rFonts w:asciiTheme="majorBidi" w:hAnsiTheme="majorBidi" w:cstheme="majorBidi"/>
          <w:color w:val="222222"/>
          <w:sz w:val="28"/>
          <w:szCs w:val="28"/>
          <w:shd w:val="clear" w:color="auto" w:fill="FFFFFF"/>
        </w:rPr>
        <w:t>Tâbiûn’u</w:t>
      </w:r>
      <w:proofErr w:type="spellEnd"/>
      <w:r w:rsidR="004A51E0" w:rsidRPr="00297860">
        <w:rPr>
          <w:rFonts w:asciiTheme="majorBidi" w:hAnsiTheme="majorBidi" w:cstheme="majorBidi"/>
          <w:color w:val="222222"/>
          <w:sz w:val="28"/>
          <w:szCs w:val="28"/>
          <w:shd w:val="clear" w:color="auto" w:fill="FFFFFF"/>
        </w:rPr>
        <w:t xml:space="preserve"> temsil eden “</w:t>
      </w:r>
      <w:proofErr w:type="spellStart"/>
      <w:r w:rsidR="004A51E0" w:rsidRPr="00297860">
        <w:rPr>
          <w:rFonts w:asciiTheme="majorBidi" w:hAnsiTheme="majorBidi" w:cstheme="majorBidi"/>
          <w:i/>
          <w:iCs/>
          <w:color w:val="222222"/>
          <w:sz w:val="28"/>
          <w:szCs w:val="28"/>
          <w:shd w:val="clear" w:color="auto" w:fill="FFFFFF"/>
        </w:rPr>
        <w:t>Selefiyye</w:t>
      </w:r>
      <w:proofErr w:type="spellEnd"/>
      <w:r w:rsidR="004A51E0" w:rsidRPr="00297860">
        <w:rPr>
          <w:rFonts w:asciiTheme="majorBidi" w:hAnsiTheme="majorBidi" w:cstheme="majorBidi"/>
          <w:color w:val="222222"/>
          <w:sz w:val="28"/>
          <w:szCs w:val="28"/>
          <w:shd w:val="clear" w:color="auto" w:fill="FFFFFF"/>
        </w:rPr>
        <w:t xml:space="preserve">”, </w:t>
      </w:r>
      <w:proofErr w:type="spellStart"/>
      <w:r w:rsidR="004A51E0" w:rsidRPr="00297860">
        <w:rPr>
          <w:rFonts w:asciiTheme="majorBidi" w:hAnsiTheme="majorBidi" w:cstheme="majorBidi"/>
          <w:color w:val="222222"/>
          <w:sz w:val="28"/>
          <w:szCs w:val="28"/>
          <w:shd w:val="clear" w:color="auto" w:fill="FFFFFF"/>
        </w:rPr>
        <w:t>Ehl</w:t>
      </w:r>
      <w:proofErr w:type="spellEnd"/>
      <w:r w:rsidR="004A51E0" w:rsidRPr="00297860">
        <w:rPr>
          <w:rFonts w:asciiTheme="majorBidi" w:hAnsiTheme="majorBidi" w:cstheme="majorBidi"/>
          <w:color w:val="222222"/>
          <w:sz w:val="28"/>
          <w:szCs w:val="28"/>
          <w:shd w:val="clear" w:color="auto" w:fill="FFFFFF"/>
        </w:rPr>
        <w:t xml:space="preserve">-i Sünnet bir topluluktur. </w:t>
      </w:r>
      <w:proofErr w:type="spellStart"/>
      <w:r w:rsidR="004A51E0" w:rsidRPr="00297860">
        <w:rPr>
          <w:rFonts w:asciiTheme="majorBidi" w:hAnsiTheme="majorBidi" w:cstheme="majorBidi"/>
          <w:color w:val="222222"/>
          <w:sz w:val="28"/>
          <w:szCs w:val="28"/>
          <w:shd w:val="clear" w:color="auto" w:fill="FFFFFF"/>
        </w:rPr>
        <w:t>Selefiyye’nin</w:t>
      </w:r>
      <w:proofErr w:type="spellEnd"/>
      <w:r w:rsidR="004A51E0" w:rsidRPr="00297860">
        <w:rPr>
          <w:rFonts w:asciiTheme="majorBidi" w:hAnsiTheme="majorBidi" w:cstheme="majorBidi"/>
          <w:color w:val="222222"/>
          <w:sz w:val="28"/>
          <w:szCs w:val="28"/>
          <w:shd w:val="clear" w:color="auto" w:fill="FFFFFF"/>
        </w:rPr>
        <w:t xml:space="preserve"> </w:t>
      </w:r>
      <w:r w:rsidR="0097553D" w:rsidRPr="00297860">
        <w:rPr>
          <w:rFonts w:asciiTheme="majorBidi" w:hAnsiTheme="majorBidi" w:cstheme="majorBidi"/>
          <w:color w:val="222222"/>
          <w:sz w:val="28"/>
          <w:szCs w:val="28"/>
          <w:shd w:val="clear" w:color="auto" w:fill="FFFFFF"/>
        </w:rPr>
        <w:t>tamamı</w:t>
      </w:r>
      <w:r w:rsidR="004A51E0" w:rsidRPr="00297860">
        <w:rPr>
          <w:rFonts w:asciiTheme="majorBidi" w:hAnsiTheme="majorBidi" w:cstheme="majorBidi"/>
          <w:color w:val="222222"/>
          <w:sz w:val="28"/>
          <w:szCs w:val="28"/>
          <w:shd w:val="clear" w:color="auto" w:fill="FFFFFF"/>
        </w:rPr>
        <w:t xml:space="preserve">, </w:t>
      </w:r>
      <w:proofErr w:type="spellStart"/>
      <w:r w:rsidR="004A51E0" w:rsidRPr="00297860">
        <w:rPr>
          <w:rFonts w:asciiTheme="majorBidi" w:hAnsiTheme="majorBidi" w:cstheme="majorBidi"/>
          <w:color w:val="222222"/>
          <w:sz w:val="28"/>
          <w:szCs w:val="28"/>
          <w:shd w:val="clear" w:color="auto" w:fill="FFFFFF"/>
        </w:rPr>
        <w:t>Rasülü</w:t>
      </w:r>
      <w:proofErr w:type="spellEnd"/>
      <w:r w:rsidR="004A51E0" w:rsidRPr="00297860">
        <w:rPr>
          <w:rFonts w:asciiTheme="majorBidi" w:hAnsiTheme="majorBidi" w:cstheme="majorBidi"/>
          <w:color w:val="222222"/>
          <w:sz w:val="28"/>
          <w:szCs w:val="28"/>
          <w:shd w:val="clear" w:color="auto" w:fill="FFFFFF"/>
        </w:rPr>
        <w:t xml:space="preserve"> Ekrem (</w:t>
      </w:r>
      <w:proofErr w:type="spellStart"/>
      <w:r w:rsidR="004A51E0" w:rsidRPr="00297860">
        <w:rPr>
          <w:rFonts w:asciiTheme="majorBidi" w:hAnsiTheme="majorBidi" w:cstheme="majorBidi"/>
          <w:color w:val="222222"/>
          <w:sz w:val="28"/>
          <w:szCs w:val="28"/>
          <w:shd w:val="clear" w:color="auto" w:fill="FFFFFF"/>
        </w:rPr>
        <w:t>s.a.v</w:t>
      </w:r>
      <w:proofErr w:type="spellEnd"/>
      <w:r w:rsidR="004A51E0" w:rsidRPr="00297860">
        <w:rPr>
          <w:rFonts w:asciiTheme="majorBidi" w:hAnsiTheme="majorBidi" w:cstheme="majorBidi"/>
          <w:color w:val="222222"/>
          <w:sz w:val="28"/>
          <w:szCs w:val="28"/>
          <w:shd w:val="clear" w:color="auto" w:fill="FFFFFF"/>
        </w:rPr>
        <w:t xml:space="preserve">.) </w:t>
      </w:r>
      <w:proofErr w:type="spellStart"/>
      <w:r w:rsidR="004A51E0" w:rsidRPr="00297860">
        <w:rPr>
          <w:rFonts w:asciiTheme="majorBidi" w:hAnsiTheme="majorBidi" w:cstheme="majorBidi"/>
          <w:color w:val="222222"/>
          <w:sz w:val="28"/>
          <w:szCs w:val="28"/>
          <w:shd w:val="clear" w:color="auto" w:fill="FFFFFF"/>
        </w:rPr>
        <w:t>Efendimiz’in</w:t>
      </w:r>
      <w:proofErr w:type="spellEnd"/>
      <w:r w:rsidR="004A51E0" w:rsidRPr="00297860">
        <w:rPr>
          <w:rFonts w:asciiTheme="majorBidi" w:hAnsiTheme="majorBidi" w:cstheme="majorBidi"/>
          <w:color w:val="222222"/>
          <w:sz w:val="28"/>
          <w:szCs w:val="28"/>
          <w:shd w:val="clear" w:color="auto" w:fill="FFFFFF"/>
        </w:rPr>
        <w:t xml:space="preserve"> </w:t>
      </w:r>
      <w:proofErr w:type="spellStart"/>
      <w:r w:rsidR="004A51E0" w:rsidRPr="00297860">
        <w:rPr>
          <w:rFonts w:asciiTheme="majorBidi" w:hAnsiTheme="majorBidi" w:cstheme="majorBidi"/>
          <w:color w:val="222222"/>
          <w:sz w:val="28"/>
          <w:szCs w:val="28"/>
          <w:shd w:val="clear" w:color="auto" w:fill="FFFFFF"/>
        </w:rPr>
        <w:t>medhine</w:t>
      </w:r>
      <w:proofErr w:type="spellEnd"/>
      <w:r w:rsidR="004A51E0" w:rsidRPr="00297860">
        <w:rPr>
          <w:rFonts w:asciiTheme="majorBidi" w:hAnsiTheme="majorBidi" w:cstheme="majorBidi"/>
          <w:color w:val="222222"/>
          <w:sz w:val="28"/>
          <w:szCs w:val="28"/>
          <w:shd w:val="clear" w:color="auto" w:fill="FFFFFF"/>
        </w:rPr>
        <w:t xml:space="preserve"> mazhar olmuş, </w:t>
      </w:r>
      <w:proofErr w:type="spellStart"/>
      <w:r w:rsidR="004A51E0" w:rsidRPr="00297860">
        <w:rPr>
          <w:rFonts w:asciiTheme="majorBidi" w:hAnsiTheme="majorBidi" w:cstheme="majorBidi"/>
          <w:color w:val="222222"/>
          <w:sz w:val="28"/>
          <w:szCs w:val="28"/>
          <w:shd w:val="clear" w:color="auto" w:fill="FFFFFF"/>
        </w:rPr>
        <w:t>itikadlarının</w:t>
      </w:r>
      <w:proofErr w:type="spellEnd"/>
      <w:r w:rsidR="004A51E0" w:rsidRPr="00297860">
        <w:rPr>
          <w:rFonts w:asciiTheme="majorBidi" w:hAnsiTheme="majorBidi" w:cstheme="majorBidi"/>
          <w:color w:val="222222"/>
          <w:sz w:val="28"/>
          <w:szCs w:val="28"/>
          <w:shd w:val="clear" w:color="auto" w:fill="FFFFFF"/>
        </w:rPr>
        <w:t xml:space="preserve"> saflığı ve paklığı ile ümmetin yıldızı payesine erişmiş olan “</w:t>
      </w:r>
      <w:proofErr w:type="spellStart"/>
      <w:r w:rsidR="004A51E0" w:rsidRPr="00297860">
        <w:rPr>
          <w:rFonts w:asciiTheme="majorBidi" w:hAnsiTheme="majorBidi" w:cstheme="majorBidi"/>
          <w:b/>
          <w:bCs/>
          <w:i/>
          <w:iCs/>
          <w:color w:val="222222"/>
          <w:sz w:val="28"/>
          <w:szCs w:val="28"/>
          <w:shd w:val="clear" w:color="auto" w:fill="FFFFFF"/>
        </w:rPr>
        <w:t>Ehl</w:t>
      </w:r>
      <w:proofErr w:type="spellEnd"/>
      <w:r w:rsidR="004A51E0" w:rsidRPr="00297860">
        <w:rPr>
          <w:rFonts w:asciiTheme="majorBidi" w:hAnsiTheme="majorBidi" w:cstheme="majorBidi"/>
          <w:b/>
          <w:bCs/>
          <w:i/>
          <w:iCs/>
          <w:color w:val="222222"/>
          <w:sz w:val="28"/>
          <w:szCs w:val="28"/>
          <w:shd w:val="clear" w:color="auto" w:fill="FFFFFF"/>
        </w:rPr>
        <w:t xml:space="preserve">-i Sünnet-i </w:t>
      </w:r>
      <w:proofErr w:type="spellStart"/>
      <w:r w:rsidR="004A51E0" w:rsidRPr="00297860">
        <w:rPr>
          <w:rFonts w:asciiTheme="majorBidi" w:hAnsiTheme="majorBidi" w:cstheme="majorBidi"/>
          <w:b/>
          <w:bCs/>
          <w:i/>
          <w:iCs/>
          <w:color w:val="222222"/>
          <w:sz w:val="28"/>
          <w:szCs w:val="28"/>
          <w:shd w:val="clear" w:color="auto" w:fill="FFFFFF"/>
        </w:rPr>
        <w:t>Hâssa</w:t>
      </w:r>
      <w:proofErr w:type="spellEnd"/>
      <w:r w:rsidR="004A51E0" w:rsidRPr="00297860">
        <w:rPr>
          <w:rFonts w:asciiTheme="majorBidi" w:hAnsiTheme="majorBidi" w:cstheme="majorBidi"/>
          <w:color w:val="222222"/>
          <w:sz w:val="28"/>
          <w:szCs w:val="28"/>
          <w:shd w:val="clear" w:color="auto" w:fill="FFFFFF"/>
        </w:rPr>
        <w:t>” bir topluluktur.</w:t>
      </w:r>
      <w:r w:rsidR="004A51E0" w:rsidRPr="00297860">
        <w:rPr>
          <w:rStyle w:val="DipnotBavurusu"/>
          <w:rFonts w:asciiTheme="majorBidi" w:hAnsiTheme="majorBidi" w:cstheme="majorBidi"/>
          <w:color w:val="222222"/>
          <w:sz w:val="28"/>
          <w:szCs w:val="28"/>
          <w:shd w:val="clear" w:color="auto" w:fill="FFFFFF"/>
        </w:rPr>
        <w:footnoteReference w:id="18"/>
      </w:r>
      <w:r w:rsidR="004A51E0" w:rsidRPr="00297860">
        <w:rPr>
          <w:rFonts w:asciiTheme="majorBidi" w:hAnsiTheme="majorBidi" w:cstheme="majorBidi"/>
          <w:color w:val="222222"/>
          <w:sz w:val="28"/>
          <w:szCs w:val="28"/>
          <w:shd w:val="clear" w:color="auto" w:fill="FFFFFF"/>
        </w:rPr>
        <w:t xml:space="preserve"> </w:t>
      </w:r>
    </w:p>
    <w:p w14:paraId="50ACD345" w14:textId="77777777" w:rsidR="0097553D" w:rsidRPr="00297860" w:rsidRDefault="0097553D" w:rsidP="00297860">
      <w:pPr>
        <w:spacing w:before="120" w:after="120" w:line="276" w:lineRule="auto"/>
        <w:ind w:firstLine="709"/>
        <w:jc w:val="both"/>
        <w:rPr>
          <w:rFonts w:asciiTheme="majorBidi" w:hAnsiTheme="majorBidi" w:cstheme="majorBidi"/>
          <w:color w:val="222222"/>
          <w:sz w:val="28"/>
          <w:szCs w:val="28"/>
          <w:shd w:val="clear" w:color="auto" w:fill="FFFFFF"/>
        </w:rPr>
      </w:pPr>
    </w:p>
    <w:p w14:paraId="107EB3EB" w14:textId="7E9940EF" w:rsidR="004A51E0" w:rsidRPr="00297860" w:rsidRDefault="002B015D" w:rsidP="00297860">
      <w:pPr>
        <w:spacing w:before="120" w:after="120" w:line="276" w:lineRule="auto"/>
        <w:ind w:firstLine="709"/>
        <w:jc w:val="both"/>
        <w:rPr>
          <w:rFonts w:asciiTheme="majorBidi" w:hAnsiTheme="majorBidi" w:cstheme="majorBidi"/>
          <w:color w:val="222222"/>
          <w:sz w:val="28"/>
          <w:szCs w:val="28"/>
          <w:highlight w:val="yellow"/>
          <w:shd w:val="clear" w:color="auto" w:fill="FFFFFF"/>
        </w:rPr>
      </w:pPr>
      <w:r w:rsidRPr="00297860">
        <w:rPr>
          <w:rFonts w:asciiTheme="majorBidi" w:hAnsiTheme="majorBidi" w:cstheme="majorBidi"/>
          <w:color w:val="222222"/>
          <w:sz w:val="28"/>
          <w:szCs w:val="28"/>
          <w:shd w:val="clear" w:color="auto" w:fill="FFFFFF"/>
        </w:rPr>
        <w:t>Öyleyse,</w:t>
      </w:r>
      <w:r w:rsidR="004A51E0" w:rsidRPr="00297860">
        <w:rPr>
          <w:rFonts w:asciiTheme="majorBidi" w:hAnsiTheme="majorBidi" w:cstheme="majorBidi"/>
          <w:color w:val="222222"/>
          <w:sz w:val="28"/>
          <w:szCs w:val="28"/>
          <w:shd w:val="clear" w:color="auto" w:fill="FFFFFF"/>
        </w:rPr>
        <w:t xml:space="preserve"> İslam </w:t>
      </w:r>
      <w:r w:rsidRPr="00297860">
        <w:rPr>
          <w:rFonts w:asciiTheme="majorBidi" w:hAnsiTheme="majorBidi" w:cstheme="majorBidi"/>
          <w:color w:val="222222"/>
          <w:sz w:val="28"/>
          <w:szCs w:val="28"/>
          <w:shd w:val="clear" w:color="auto" w:fill="FFFFFF"/>
        </w:rPr>
        <w:t>akidesinin özü olan “</w:t>
      </w:r>
      <w:proofErr w:type="spellStart"/>
      <w:r w:rsidRPr="00297860">
        <w:rPr>
          <w:rFonts w:asciiTheme="majorBidi" w:hAnsiTheme="majorBidi" w:cstheme="majorBidi"/>
          <w:i/>
          <w:iCs/>
          <w:color w:val="222222"/>
          <w:sz w:val="28"/>
          <w:szCs w:val="28"/>
          <w:shd w:val="clear" w:color="auto" w:fill="FFFFFF"/>
        </w:rPr>
        <w:t>Ehl</w:t>
      </w:r>
      <w:proofErr w:type="spellEnd"/>
      <w:r w:rsidRPr="00297860">
        <w:rPr>
          <w:rFonts w:asciiTheme="majorBidi" w:hAnsiTheme="majorBidi" w:cstheme="majorBidi"/>
          <w:i/>
          <w:iCs/>
          <w:color w:val="222222"/>
          <w:sz w:val="28"/>
          <w:szCs w:val="28"/>
          <w:shd w:val="clear" w:color="auto" w:fill="FFFFFF"/>
        </w:rPr>
        <w:t xml:space="preserve">-i </w:t>
      </w:r>
      <w:proofErr w:type="spellStart"/>
      <w:r w:rsidRPr="00297860">
        <w:rPr>
          <w:rFonts w:asciiTheme="majorBidi" w:hAnsiTheme="majorBidi" w:cstheme="majorBidi"/>
          <w:i/>
          <w:iCs/>
          <w:color w:val="222222"/>
          <w:sz w:val="28"/>
          <w:szCs w:val="28"/>
          <w:shd w:val="clear" w:color="auto" w:fill="FFFFFF"/>
        </w:rPr>
        <w:t>Sünnet”i</w:t>
      </w:r>
      <w:proofErr w:type="spellEnd"/>
      <w:r w:rsidRPr="00297860">
        <w:rPr>
          <w:rFonts w:asciiTheme="majorBidi" w:hAnsiTheme="majorBidi" w:cstheme="majorBidi"/>
          <w:i/>
          <w:iCs/>
          <w:color w:val="222222"/>
          <w:sz w:val="28"/>
          <w:szCs w:val="28"/>
          <w:shd w:val="clear" w:color="auto" w:fill="FFFFFF"/>
        </w:rPr>
        <w:t>,</w:t>
      </w:r>
      <w:r w:rsidRPr="00297860">
        <w:rPr>
          <w:rFonts w:asciiTheme="majorBidi" w:hAnsiTheme="majorBidi" w:cstheme="majorBidi"/>
          <w:color w:val="222222"/>
          <w:sz w:val="28"/>
          <w:szCs w:val="28"/>
          <w:shd w:val="clear" w:color="auto" w:fill="FFFFFF"/>
        </w:rPr>
        <w:t xml:space="preserve"> </w:t>
      </w:r>
      <w:r w:rsidR="004A51E0" w:rsidRPr="00297860">
        <w:rPr>
          <w:rFonts w:asciiTheme="majorBidi" w:hAnsiTheme="majorBidi" w:cstheme="majorBidi"/>
          <w:color w:val="222222"/>
          <w:sz w:val="28"/>
          <w:szCs w:val="28"/>
          <w:shd w:val="clear" w:color="auto" w:fill="FFFFFF"/>
        </w:rPr>
        <w:t>“</w:t>
      </w:r>
      <w:proofErr w:type="spellStart"/>
      <w:r w:rsidR="004A51E0" w:rsidRPr="00297860">
        <w:rPr>
          <w:rFonts w:asciiTheme="majorBidi" w:hAnsiTheme="majorBidi" w:cstheme="majorBidi"/>
          <w:b/>
          <w:bCs/>
          <w:i/>
          <w:iCs/>
          <w:color w:val="222222"/>
          <w:sz w:val="28"/>
          <w:szCs w:val="28"/>
          <w:shd w:val="clear" w:color="auto" w:fill="FFFFFF"/>
        </w:rPr>
        <w:t>sünni</w:t>
      </w:r>
      <w:proofErr w:type="spellEnd"/>
      <w:r w:rsidR="004A51E0" w:rsidRPr="00297860">
        <w:rPr>
          <w:rFonts w:asciiTheme="majorBidi" w:hAnsiTheme="majorBidi" w:cstheme="majorBidi"/>
          <w:b/>
          <w:bCs/>
          <w:i/>
          <w:iCs/>
          <w:color w:val="222222"/>
          <w:sz w:val="28"/>
          <w:szCs w:val="28"/>
          <w:shd w:val="clear" w:color="auto" w:fill="FFFFFF"/>
        </w:rPr>
        <w:t xml:space="preserve"> asabiyet</w:t>
      </w:r>
      <w:r w:rsidR="004A51E0" w:rsidRPr="00297860">
        <w:rPr>
          <w:rFonts w:asciiTheme="majorBidi" w:hAnsiTheme="majorBidi" w:cstheme="majorBidi"/>
          <w:b/>
          <w:bCs/>
          <w:color w:val="222222"/>
          <w:sz w:val="28"/>
          <w:szCs w:val="28"/>
          <w:shd w:val="clear" w:color="auto" w:fill="FFFFFF"/>
        </w:rPr>
        <w:t>”</w:t>
      </w:r>
      <w:r w:rsidR="004A51E0" w:rsidRPr="00297860">
        <w:rPr>
          <w:rFonts w:asciiTheme="majorBidi" w:hAnsiTheme="majorBidi" w:cstheme="majorBidi"/>
          <w:color w:val="222222"/>
          <w:sz w:val="28"/>
          <w:szCs w:val="28"/>
          <w:shd w:val="clear" w:color="auto" w:fill="FFFFFF"/>
        </w:rPr>
        <w:t xml:space="preserve"> olarak görmek, İslam inancına tutunmayı çok görmek </w:t>
      </w:r>
      <w:r w:rsidRPr="00297860">
        <w:rPr>
          <w:rFonts w:asciiTheme="majorBidi" w:hAnsiTheme="majorBidi" w:cstheme="majorBidi"/>
          <w:color w:val="222222"/>
          <w:sz w:val="28"/>
          <w:szCs w:val="28"/>
          <w:shd w:val="clear" w:color="auto" w:fill="FFFFFF"/>
        </w:rPr>
        <w:t>anlamına gelir</w:t>
      </w:r>
      <w:r w:rsidR="004A51E0" w:rsidRPr="00297860">
        <w:rPr>
          <w:rFonts w:asciiTheme="majorBidi" w:hAnsiTheme="majorBidi" w:cstheme="majorBidi"/>
          <w:color w:val="222222"/>
          <w:sz w:val="28"/>
          <w:szCs w:val="28"/>
          <w:shd w:val="clear" w:color="auto" w:fill="FFFFFF"/>
        </w:rPr>
        <w:t>. Kur’an ve Sünnet merkezli bir akidenin dışında</w:t>
      </w:r>
      <w:r w:rsidRPr="00297860">
        <w:rPr>
          <w:rFonts w:asciiTheme="majorBidi" w:hAnsiTheme="majorBidi" w:cstheme="majorBidi"/>
          <w:color w:val="222222"/>
          <w:sz w:val="28"/>
          <w:szCs w:val="28"/>
          <w:shd w:val="clear" w:color="auto" w:fill="FFFFFF"/>
        </w:rPr>
        <w:t>ki</w:t>
      </w:r>
      <w:r w:rsidR="004A51E0" w:rsidRPr="00297860">
        <w:rPr>
          <w:rFonts w:asciiTheme="majorBidi" w:hAnsiTheme="majorBidi" w:cstheme="majorBidi"/>
          <w:color w:val="222222"/>
          <w:sz w:val="28"/>
          <w:szCs w:val="28"/>
          <w:shd w:val="clear" w:color="auto" w:fill="FFFFFF"/>
        </w:rPr>
        <w:t xml:space="preserve"> bir dini inanışın, İslam’la alakası olamaz. Kur’an’ın tahrif edildiği düşüncesini itikat edinen bir kişi</w:t>
      </w:r>
      <w:r w:rsidRPr="00297860">
        <w:rPr>
          <w:rFonts w:asciiTheme="majorBidi" w:hAnsiTheme="majorBidi" w:cstheme="majorBidi"/>
          <w:color w:val="222222"/>
          <w:sz w:val="28"/>
          <w:szCs w:val="28"/>
          <w:shd w:val="clear" w:color="auto" w:fill="FFFFFF"/>
        </w:rPr>
        <w:t xml:space="preserve"> veya zümre</w:t>
      </w:r>
      <w:r w:rsidR="004A51E0" w:rsidRPr="00297860">
        <w:rPr>
          <w:rFonts w:asciiTheme="majorBidi" w:hAnsiTheme="majorBidi" w:cstheme="majorBidi"/>
          <w:color w:val="222222"/>
          <w:sz w:val="28"/>
          <w:szCs w:val="28"/>
          <w:shd w:val="clear" w:color="auto" w:fill="FFFFFF"/>
        </w:rPr>
        <w:t xml:space="preserve">, Kur’an ve </w:t>
      </w:r>
      <w:proofErr w:type="spellStart"/>
      <w:r w:rsidR="004A51E0" w:rsidRPr="00297860">
        <w:rPr>
          <w:rFonts w:asciiTheme="majorBidi" w:hAnsiTheme="majorBidi" w:cstheme="majorBidi"/>
          <w:color w:val="222222"/>
          <w:sz w:val="28"/>
          <w:szCs w:val="28"/>
          <w:shd w:val="clear" w:color="auto" w:fill="FFFFFF"/>
        </w:rPr>
        <w:t>Sünnet’i</w:t>
      </w:r>
      <w:proofErr w:type="spellEnd"/>
      <w:r w:rsidR="004A51E0" w:rsidRPr="00297860">
        <w:rPr>
          <w:rFonts w:asciiTheme="majorBidi" w:hAnsiTheme="majorBidi" w:cstheme="majorBidi"/>
          <w:color w:val="222222"/>
          <w:sz w:val="28"/>
          <w:szCs w:val="28"/>
          <w:shd w:val="clear" w:color="auto" w:fill="FFFFFF"/>
        </w:rPr>
        <w:t xml:space="preserve"> bize aktarmada ilk basamak olan sahabeyi hainlikle, </w:t>
      </w:r>
      <w:proofErr w:type="spellStart"/>
      <w:r w:rsidR="004A51E0" w:rsidRPr="00297860">
        <w:rPr>
          <w:rFonts w:asciiTheme="majorBidi" w:hAnsiTheme="majorBidi" w:cstheme="majorBidi"/>
          <w:color w:val="222222"/>
          <w:sz w:val="28"/>
          <w:szCs w:val="28"/>
          <w:shd w:val="clear" w:color="auto" w:fill="FFFFFF"/>
        </w:rPr>
        <w:t>irtidatla</w:t>
      </w:r>
      <w:proofErr w:type="spellEnd"/>
      <w:r w:rsidR="004A51E0" w:rsidRPr="00297860">
        <w:rPr>
          <w:rFonts w:asciiTheme="majorBidi" w:hAnsiTheme="majorBidi" w:cstheme="majorBidi"/>
          <w:color w:val="222222"/>
          <w:sz w:val="28"/>
          <w:szCs w:val="28"/>
          <w:shd w:val="clear" w:color="auto" w:fill="FFFFFF"/>
        </w:rPr>
        <w:t xml:space="preserve"> (dinden dönmek) ve Kur’an’ı tahrif etmekle suçlamış olmaktadır.</w:t>
      </w:r>
      <w:r w:rsidR="004A51E0" w:rsidRPr="00297860">
        <w:rPr>
          <w:rStyle w:val="DipnotBavurusu"/>
          <w:rFonts w:asciiTheme="majorBidi" w:hAnsiTheme="majorBidi" w:cstheme="majorBidi"/>
          <w:color w:val="222222"/>
          <w:sz w:val="28"/>
          <w:szCs w:val="28"/>
          <w:shd w:val="clear" w:color="auto" w:fill="FFFFFF"/>
        </w:rPr>
        <w:footnoteReference w:id="19"/>
      </w:r>
      <w:r w:rsidR="004A51E0" w:rsidRPr="00297860">
        <w:rPr>
          <w:rFonts w:asciiTheme="majorBidi" w:hAnsiTheme="majorBidi" w:cstheme="majorBidi"/>
          <w:color w:val="222222"/>
          <w:sz w:val="28"/>
          <w:szCs w:val="28"/>
          <w:shd w:val="clear" w:color="auto" w:fill="FFFFFF"/>
        </w:rPr>
        <w:t xml:space="preserve"> Böyle bir anlayışın imanla bir alakası olabilir mi?</w:t>
      </w:r>
      <w:r w:rsidR="004A51E0" w:rsidRPr="00297860">
        <w:rPr>
          <w:rStyle w:val="DipnotBavurusu"/>
          <w:rFonts w:asciiTheme="majorBidi" w:hAnsiTheme="majorBidi" w:cstheme="majorBidi"/>
          <w:color w:val="222222"/>
          <w:sz w:val="28"/>
          <w:szCs w:val="28"/>
          <w:shd w:val="clear" w:color="auto" w:fill="FFFFFF"/>
        </w:rPr>
        <w:footnoteReference w:id="20"/>
      </w:r>
      <w:r w:rsidR="004A51E0" w:rsidRPr="00297860">
        <w:rPr>
          <w:rFonts w:asciiTheme="majorBidi" w:hAnsiTheme="majorBidi" w:cstheme="majorBidi"/>
          <w:color w:val="222222"/>
          <w:sz w:val="28"/>
          <w:szCs w:val="28"/>
          <w:shd w:val="clear" w:color="auto" w:fill="FFFFFF"/>
        </w:rPr>
        <w:t xml:space="preserve"> </w:t>
      </w:r>
      <w:r w:rsidR="000C6A21" w:rsidRPr="00297860">
        <w:rPr>
          <w:rFonts w:asciiTheme="majorBidi" w:hAnsiTheme="majorBidi" w:cstheme="majorBidi"/>
          <w:color w:val="222222"/>
          <w:sz w:val="28"/>
          <w:szCs w:val="28"/>
          <w:shd w:val="clear" w:color="auto" w:fill="FFFFFF"/>
        </w:rPr>
        <w:t xml:space="preserve">Kanaatimizce </w:t>
      </w:r>
      <w:proofErr w:type="spellStart"/>
      <w:r w:rsidR="004A51E0" w:rsidRPr="00297860">
        <w:rPr>
          <w:rFonts w:asciiTheme="majorBidi" w:hAnsiTheme="majorBidi" w:cstheme="majorBidi"/>
          <w:color w:val="222222"/>
          <w:sz w:val="28"/>
          <w:szCs w:val="28"/>
          <w:shd w:val="clear" w:color="auto" w:fill="FFFFFF"/>
        </w:rPr>
        <w:t>Ehl</w:t>
      </w:r>
      <w:proofErr w:type="spellEnd"/>
      <w:r w:rsidR="004A51E0" w:rsidRPr="00297860">
        <w:rPr>
          <w:rFonts w:asciiTheme="majorBidi" w:hAnsiTheme="majorBidi" w:cstheme="majorBidi"/>
          <w:color w:val="222222"/>
          <w:sz w:val="28"/>
          <w:szCs w:val="28"/>
          <w:shd w:val="clear" w:color="auto" w:fill="FFFFFF"/>
        </w:rPr>
        <w:t xml:space="preserve">-i Sünnet dışı fırkalar kendine bir değer kazandırmak için </w:t>
      </w:r>
      <w:proofErr w:type="spellStart"/>
      <w:r w:rsidR="004A51E0" w:rsidRPr="00297860">
        <w:rPr>
          <w:rFonts w:asciiTheme="majorBidi" w:hAnsiTheme="majorBidi" w:cstheme="majorBidi"/>
          <w:color w:val="222222"/>
          <w:sz w:val="28"/>
          <w:szCs w:val="28"/>
          <w:shd w:val="clear" w:color="auto" w:fill="FFFFFF"/>
        </w:rPr>
        <w:t>Ehl</w:t>
      </w:r>
      <w:proofErr w:type="spellEnd"/>
      <w:r w:rsidR="004A51E0" w:rsidRPr="00297860">
        <w:rPr>
          <w:rFonts w:asciiTheme="majorBidi" w:hAnsiTheme="majorBidi" w:cstheme="majorBidi"/>
          <w:color w:val="222222"/>
          <w:sz w:val="28"/>
          <w:szCs w:val="28"/>
          <w:shd w:val="clear" w:color="auto" w:fill="FFFFFF"/>
        </w:rPr>
        <w:t xml:space="preserve">-i </w:t>
      </w:r>
      <w:proofErr w:type="spellStart"/>
      <w:r w:rsidR="004A51E0" w:rsidRPr="00297860">
        <w:rPr>
          <w:rFonts w:asciiTheme="majorBidi" w:hAnsiTheme="majorBidi" w:cstheme="majorBidi"/>
          <w:color w:val="222222"/>
          <w:sz w:val="28"/>
          <w:szCs w:val="28"/>
          <w:shd w:val="clear" w:color="auto" w:fill="FFFFFF"/>
        </w:rPr>
        <w:t>Sünnet’i</w:t>
      </w:r>
      <w:proofErr w:type="spellEnd"/>
      <w:r w:rsidR="004A51E0" w:rsidRPr="00297860">
        <w:rPr>
          <w:rFonts w:asciiTheme="majorBidi" w:hAnsiTheme="majorBidi" w:cstheme="majorBidi"/>
          <w:color w:val="222222"/>
          <w:sz w:val="28"/>
          <w:szCs w:val="28"/>
          <w:shd w:val="clear" w:color="auto" w:fill="FFFFFF"/>
        </w:rPr>
        <w:t xml:space="preserve"> kendileri gibi fırka olarak görmek ve göstermek istemişlerdir. Bugünkü “</w:t>
      </w:r>
      <w:r w:rsidR="004A51E0" w:rsidRPr="00297860">
        <w:rPr>
          <w:rFonts w:asciiTheme="majorBidi" w:hAnsiTheme="majorBidi" w:cstheme="majorBidi"/>
          <w:i/>
          <w:iCs/>
          <w:color w:val="222222"/>
          <w:sz w:val="28"/>
          <w:szCs w:val="28"/>
          <w:shd w:val="clear" w:color="auto" w:fill="FFFFFF"/>
        </w:rPr>
        <w:t>diyalog</w:t>
      </w:r>
      <w:r w:rsidR="004A51E0" w:rsidRPr="00297860">
        <w:rPr>
          <w:rFonts w:asciiTheme="majorBidi" w:hAnsiTheme="majorBidi" w:cstheme="majorBidi"/>
          <w:color w:val="222222"/>
          <w:sz w:val="28"/>
          <w:szCs w:val="28"/>
          <w:shd w:val="clear" w:color="auto" w:fill="FFFFFF"/>
        </w:rPr>
        <w:t>” safsatasında, Kilise’nin tertibiyle İslam dini ile diğer dinleri eşit gösterme çabası gibi.</w:t>
      </w:r>
    </w:p>
    <w:p w14:paraId="67C8F48B" w14:textId="77777777" w:rsidR="004A51E0" w:rsidRPr="00297860" w:rsidRDefault="004A51E0" w:rsidP="00297860">
      <w:pPr>
        <w:spacing w:before="120" w:after="120" w:line="276" w:lineRule="auto"/>
        <w:ind w:firstLine="709"/>
        <w:jc w:val="both"/>
        <w:rPr>
          <w:rFonts w:asciiTheme="majorBidi" w:hAnsiTheme="majorBidi" w:cstheme="majorBidi"/>
          <w:color w:val="222222"/>
          <w:sz w:val="28"/>
          <w:szCs w:val="28"/>
          <w:shd w:val="clear" w:color="auto" w:fill="FFFFFF"/>
        </w:rPr>
      </w:pPr>
    </w:p>
    <w:p w14:paraId="235A5EDA" w14:textId="797508CC" w:rsidR="004A51E0" w:rsidRPr="00297860" w:rsidRDefault="004A51E0" w:rsidP="00297860">
      <w:pPr>
        <w:spacing w:before="120" w:after="120" w:line="276" w:lineRule="auto"/>
        <w:ind w:firstLine="709"/>
        <w:jc w:val="both"/>
        <w:rPr>
          <w:rFonts w:asciiTheme="majorBidi" w:hAnsiTheme="majorBidi" w:cstheme="majorBidi"/>
          <w:color w:val="222222"/>
          <w:sz w:val="28"/>
          <w:szCs w:val="28"/>
          <w:shd w:val="clear" w:color="auto" w:fill="FFFFFF"/>
        </w:rPr>
      </w:pPr>
      <w:r w:rsidRPr="00297860">
        <w:rPr>
          <w:rFonts w:asciiTheme="majorBidi" w:hAnsiTheme="majorBidi" w:cstheme="majorBidi"/>
          <w:color w:val="222222"/>
          <w:sz w:val="28"/>
          <w:szCs w:val="28"/>
          <w:shd w:val="clear" w:color="auto" w:fill="FFFFFF"/>
        </w:rPr>
        <w:t>“</w:t>
      </w:r>
      <w:r w:rsidRPr="00297860">
        <w:rPr>
          <w:rFonts w:asciiTheme="majorBidi" w:hAnsiTheme="majorBidi" w:cstheme="majorBidi"/>
          <w:i/>
          <w:iCs/>
          <w:color w:val="222222"/>
          <w:sz w:val="28"/>
          <w:szCs w:val="28"/>
          <w:shd w:val="clear" w:color="auto" w:fill="FFFFFF"/>
        </w:rPr>
        <w:t>Sünni asabiyet</w:t>
      </w:r>
      <w:r w:rsidRPr="00297860">
        <w:rPr>
          <w:rFonts w:asciiTheme="majorBidi" w:hAnsiTheme="majorBidi" w:cstheme="majorBidi"/>
          <w:color w:val="222222"/>
          <w:sz w:val="28"/>
          <w:szCs w:val="28"/>
          <w:shd w:val="clear" w:color="auto" w:fill="FFFFFF"/>
        </w:rPr>
        <w:t>” deyimi ayrıca, sanki birileri dinin özü dışında dini bir anlayış geliştirmişler ve bu anlayış, Müslümanlar arasında bölücülüğe sebep oluyormuş</w:t>
      </w:r>
      <w:r w:rsidR="0084055F" w:rsidRPr="00297860">
        <w:rPr>
          <w:rFonts w:asciiTheme="majorBidi" w:hAnsiTheme="majorBidi" w:cstheme="majorBidi"/>
          <w:color w:val="222222"/>
          <w:sz w:val="28"/>
          <w:szCs w:val="28"/>
          <w:shd w:val="clear" w:color="auto" w:fill="FFFFFF"/>
        </w:rPr>
        <w:t xml:space="preserve"> gibi bir </w:t>
      </w:r>
      <w:r w:rsidRPr="00297860">
        <w:rPr>
          <w:rFonts w:asciiTheme="majorBidi" w:hAnsiTheme="majorBidi" w:cstheme="majorBidi"/>
          <w:color w:val="222222"/>
          <w:sz w:val="28"/>
          <w:szCs w:val="28"/>
          <w:shd w:val="clear" w:color="auto" w:fill="FFFFFF"/>
        </w:rPr>
        <w:t xml:space="preserve">anlam </w:t>
      </w:r>
      <w:r w:rsidR="002B015D" w:rsidRPr="00297860">
        <w:rPr>
          <w:rFonts w:asciiTheme="majorBidi" w:hAnsiTheme="majorBidi" w:cstheme="majorBidi"/>
          <w:color w:val="222222"/>
          <w:sz w:val="28"/>
          <w:szCs w:val="28"/>
          <w:shd w:val="clear" w:color="auto" w:fill="FFFFFF"/>
        </w:rPr>
        <w:t xml:space="preserve">da </w:t>
      </w:r>
      <w:r w:rsidRPr="00297860">
        <w:rPr>
          <w:rFonts w:asciiTheme="majorBidi" w:hAnsiTheme="majorBidi" w:cstheme="majorBidi"/>
          <w:color w:val="222222"/>
          <w:sz w:val="28"/>
          <w:szCs w:val="28"/>
          <w:shd w:val="clear" w:color="auto" w:fill="FFFFFF"/>
        </w:rPr>
        <w:t xml:space="preserve">çağrıştırmaktadır. Bu anlamın aksine, Allah yolunda sağlam bir bünye oluşturmanın yolu, tek saf ve tek vücut olmaktır. Tek vücut olmanın yolu da sağlam itikatla dinin özüne bağlı olmaktır. Aksi halde toplum, inanç boşluğu içerisine düşer. Bu durum ise toplumu kaos ve kargaşaya sürükler. </w:t>
      </w:r>
    </w:p>
    <w:p w14:paraId="5CF58951" w14:textId="77777777" w:rsidR="004A51E0" w:rsidRPr="00297860" w:rsidRDefault="004A51E0" w:rsidP="00297860">
      <w:pPr>
        <w:spacing w:before="120" w:after="120" w:line="276" w:lineRule="auto"/>
        <w:ind w:firstLine="709"/>
        <w:jc w:val="both"/>
        <w:rPr>
          <w:rFonts w:asciiTheme="majorBidi" w:hAnsiTheme="majorBidi" w:cstheme="majorBidi"/>
          <w:color w:val="222222"/>
          <w:sz w:val="28"/>
          <w:szCs w:val="28"/>
          <w:shd w:val="clear" w:color="auto" w:fill="FFFFFF"/>
        </w:rPr>
      </w:pPr>
    </w:p>
    <w:p w14:paraId="52A1C423" w14:textId="353DC51E" w:rsidR="004A51E0" w:rsidRPr="00297860" w:rsidRDefault="004A51E0" w:rsidP="00297860">
      <w:pPr>
        <w:spacing w:before="120" w:after="120" w:line="276" w:lineRule="auto"/>
        <w:ind w:firstLine="709"/>
        <w:jc w:val="both"/>
        <w:rPr>
          <w:rFonts w:asciiTheme="majorBidi" w:hAnsiTheme="majorBidi" w:cstheme="majorBidi"/>
          <w:color w:val="222222"/>
          <w:sz w:val="28"/>
          <w:szCs w:val="28"/>
          <w:shd w:val="clear" w:color="auto" w:fill="FFFFFF"/>
        </w:rPr>
      </w:pPr>
      <w:r w:rsidRPr="00297860">
        <w:rPr>
          <w:rFonts w:asciiTheme="majorBidi" w:hAnsiTheme="majorBidi" w:cstheme="majorBidi"/>
          <w:color w:val="222222"/>
          <w:sz w:val="28"/>
          <w:szCs w:val="28"/>
          <w:shd w:val="clear" w:color="auto" w:fill="FFFFFF"/>
        </w:rPr>
        <w:t>Öte yandan, İslam’ın itikat esasları çok açık ve nettir. Bu itikadı kabul eden mümin/</w:t>
      </w:r>
      <w:proofErr w:type="spellStart"/>
      <w:proofErr w:type="gramStart"/>
      <w:r w:rsidRPr="00297860">
        <w:rPr>
          <w:rFonts w:asciiTheme="majorBidi" w:hAnsiTheme="majorBidi" w:cstheme="majorBidi"/>
          <w:color w:val="222222"/>
          <w:sz w:val="28"/>
          <w:szCs w:val="28"/>
          <w:shd w:val="clear" w:color="auto" w:fill="FFFFFF"/>
        </w:rPr>
        <w:t>müslüman</w:t>
      </w:r>
      <w:proofErr w:type="spellEnd"/>
      <w:proofErr w:type="gramEnd"/>
      <w:r w:rsidRPr="00297860">
        <w:rPr>
          <w:rFonts w:asciiTheme="majorBidi" w:hAnsiTheme="majorBidi" w:cstheme="majorBidi"/>
          <w:color w:val="222222"/>
          <w:sz w:val="28"/>
          <w:szCs w:val="28"/>
          <w:shd w:val="clear" w:color="auto" w:fill="FFFFFF"/>
        </w:rPr>
        <w:t xml:space="preserve"> olur, kabul etmeyen ise gayr-i </w:t>
      </w:r>
      <w:proofErr w:type="spellStart"/>
      <w:r w:rsidRPr="00297860">
        <w:rPr>
          <w:rFonts w:asciiTheme="majorBidi" w:hAnsiTheme="majorBidi" w:cstheme="majorBidi"/>
          <w:color w:val="222222"/>
          <w:sz w:val="28"/>
          <w:szCs w:val="28"/>
          <w:shd w:val="clear" w:color="auto" w:fill="FFFFFF"/>
        </w:rPr>
        <w:t>müslim’dir</w:t>
      </w:r>
      <w:proofErr w:type="spellEnd"/>
      <w:r w:rsidRPr="00297860">
        <w:rPr>
          <w:rFonts w:asciiTheme="majorBidi" w:hAnsiTheme="majorBidi" w:cstheme="majorBidi"/>
          <w:color w:val="222222"/>
          <w:sz w:val="28"/>
          <w:szCs w:val="28"/>
          <w:shd w:val="clear" w:color="auto" w:fill="FFFFFF"/>
        </w:rPr>
        <w:t xml:space="preserve">. İslam’da iman etmenin ve bu imanın sahih olmasının şartları oldukça açıktır. (Bkz. </w:t>
      </w:r>
      <w:hyperlink r:id="rId6" w:history="1">
        <w:r w:rsidRPr="00297860">
          <w:rPr>
            <w:rStyle w:val="Kpr"/>
            <w:rFonts w:asciiTheme="majorBidi" w:hAnsiTheme="majorBidi" w:cstheme="majorBidi"/>
            <w:sz w:val="28"/>
            <w:szCs w:val="28"/>
            <w:shd w:val="clear" w:color="auto" w:fill="FFFFFF"/>
          </w:rPr>
          <w:t>http://www.ahmetgelisgen.com/Makale-Detay.aspx?ID=35</w:t>
        </w:r>
      </w:hyperlink>
      <w:r w:rsidRPr="00297860">
        <w:rPr>
          <w:rFonts w:asciiTheme="majorBidi" w:hAnsiTheme="majorBidi" w:cstheme="majorBidi"/>
          <w:color w:val="222222"/>
          <w:sz w:val="28"/>
          <w:szCs w:val="28"/>
          <w:shd w:val="clear" w:color="auto" w:fill="FFFFFF"/>
        </w:rPr>
        <w:t xml:space="preserve"> ). Öyleyse, Müslüman olmak, belli bir çizgide bulunmayı zorunlu kılar. İslamiyet, gayr-i </w:t>
      </w:r>
      <w:proofErr w:type="spellStart"/>
      <w:r w:rsidRPr="00297860">
        <w:rPr>
          <w:rFonts w:asciiTheme="majorBidi" w:hAnsiTheme="majorBidi" w:cstheme="majorBidi"/>
          <w:color w:val="222222"/>
          <w:sz w:val="28"/>
          <w:szCs w:val="28"/>
          <w:shd w:val="clear" w:color="auto" w:fill="FFFFFF"/>
        </w:rPr>
        <w:t>müslim</w:t>
      </w:r>
      <w:proofErr w:type="spellEnd"/>
      <w:r w:rsidRPr="00297860">
        <w:rPr>
          <w:rFonts w:asciiTheme="majorBidi" w:hAnsiTheme="majorBidi" w:cstheme="majorBidi"/>
          <w:color w:val="222222"/>
          <w:sz w:val="28"/>
          <w:szCs w:val="28"/>
          <w:shd w:val="clear" w:color="auto" w:fill="FFFFFF"/>
        </w:rPr>
        <w:t xml:space="preserve"> olmaya müsaade eder ama, dini sahtekarlığa müsaade etmez. Strateji</w:t>
      </w:r>
      <w:r w:rsidR="0057150A" w:rsidRPr="00297860">
        <w:rPr>
          <w:rFonts w:asciiTheme="majorBidi" w:hAnsiTheme="majorBidi" w:cstheme="majorBidi"/>
          <w:color w:val="222222"/>
          <w:sz w:val="28"/>
          <w:szCs w:val="28"/>
          <w:shd w:val="clear" w:color="auto" w:fill="FFFFFF"/>
        </w:rPr>
        <w:t>k</w:t>
      </w:r>
      <w:r w:rsidRPr="00297860">
        <w:rPr>
          <w:rFonts w:asciiTheme="majorBidi" w:hAnsiTheme="majorBidi" w:cstheme="majorBidi"/>
          <w:color w:val="222222"/>
          <w:sz w:val="28"/>
          <w:szCs w:val="28"/>
          <w:shd w:val="clear" w:color="auto" w:fill="FFFFFF"/>
        </w:rPr>
        <w:t xml:space="preserve"> siyaset gereği olarak dünya milletleriyle iyi geçinmek ayrı bir konudur, inanç birliği dolayısıyla bir topluma kucak açmak ayrı bir konudur. Bir kimsenin veya bir topluluğun, kendisinin </w:t>
      </w:r>
      <w:r w:rsidRPr="00297860">
        <w:rPr>
          <w:rFonts w:asciiTheme="majorBidi" w:hAnsiTheme="majorBidi" w:cstheme="majorBidi"/>
          <w:color w:val="222222"/>
          <w:sz w:val="28"/>
          <w:szCs w:val="28"/>
          <w:shd w:val="clear" w:color="auto" w:fill="FFFFFF"/>
        </w:rPr>
        <w:lastRenderedPageBreak/>
        <w:t>Müslüman olduğunu söylediği halde, İslam’ın esaslarına aykırı inanışa saplanması, hatta İslam’ın temellerini yıkıcı inanış ve davranışlarda bulunması, Müslümanlık değil “</w:t>
      </w:r>
      <w:r w:rsidRPr="00297860">
        <w:rPr>
          <w:rFonts w:asciiTheme="majorBidi" w:hAnsiTheme="majorBidi" w:cstheme="majorBidi"/>
          <w:i/>
          <w:iCs/>
          <w:color w:val="222222"/>
          <w:sz w:val="28"/>
          <w:szCs w:val="28"/>
          <w:shd w:val="clear" w:color="auto" w:fill="FFFFFF"/>
        </w:rPr>
        <w:t>hainlik</w:t>
      </w:r>
      <w:r w:rsidRPr="00297860">
        <w:rPr>
          <w:rFonts w:asciiTheme="majorBidi" w:hAnsiTheme="majorBidi" w:cstheme="majorBidi"/>
          <w:color w:val="222222"/>
          <w:sz w:val="28"/>
          <w:szCs w:val="28"/>
          <w:shd w:val="clear" w:color="auto" w:fill="FFFFFF"/>
        </w:rPr>
        <w:t>” olur. Siz, dost diye bir “</w:t>
      </w:r>
      <w:proofErr w:type="spellStart"/>
      <w:r w:rsidRPr="00297860">
        <w:rPr>
          <w:rFonts w:asciiTheme="majorBidi" w:hAnsiTheme="majorBidi" w:cstheme="majorBidi"/>
          <w:i/>
          <w:iCs/>
          <w:color w:val="222222"/>
          <w:sz w:val="28"/>
          <w:szCs w:val="28"/>
          <w:shd w:val="clear" w:color="auto" w:fill="FFFFFF"/>
        </w:rPr>
        <w:t>hâin</w:t>
      </w:r>
      <w:r w:rsidRPr="00297860">
        <w:rPr>
          <w:rFonts w:asciiTheme="majorBidi" w:hAnsiTheme="majorBidi" w:cstheme="majorBidi"/>
          <w:color w:val="222222"/>
          <w:sz w:val="28"/>
          <w:szCs w:val="28"/>
          <w:shd w:val="clear" w:color="auto" w:fill="FFFFFF"/>
        </w:rPr>
        <w:t>”le</w:t>
      </w:r>
      <w:proofErr w:type="spellEnd"/>
      <w:r w:rsidRPr="00297860">
        <w:rPr>
          <w:rFonts w:asciiTheme="majorBidi" w:hAnsiTheme="majorBidi" w:cstheme="majorBidi"/>
          <w:color w:val="222222"/>
          <w:sz w:val="28"/>
          <w:szCs w:val="28"/>
          <w:shd w:val="clear" w:color="auto" w:fill="FFFFFF"/>
        </w:rPr>
        <w:t xml:space="preserve"> yola çıkarsanız, o takdirde en küçük bir zaaf anınızda arkadan hançerlenirsiniz… Özellikle son yıllarda Batının, gerçek Müslümanlığın içerisine İslam’la alakası olamayan düşüncelere sahip bazı kitleleri katıp karıştırma veya onları birleştirme hevesi, sadece ve sadece, </w:t>
      </w:r>
      <w:proofErr w:type="spellStart"/>
      <w:r w:rsidRPr="00297860">
        <w:rPr>
          <w:rFonts w:asciiTheme="majorBidi" w:hAnsiTheme="majorBidi" w:cstheme="majorBidi"/>
          <w:color w:val="222222"/>
          <w:sz w:val="28"/>
          <w:szCs w:val="28"/>
          <w:shd w:val="clear" w:color="auto" w:fill="FFFFFF"/>
        </w:rPr>
        <w:t>âk</w:t>
      </w:r>
      <w:proofErr w:type="spellEnd"/>
      <w:r w:rsidRPr="00297860">
        <w:rPr>
          <w:rFonts w:asciiTheme="majorBidi" w:hAnsiTheme="majorBidi" w:cstheme="majorBidi"/>
          <w:color w:val="222222"/>
          <w:sz w:val="28"/>
          <w:szCs w:val="28"/>
          <w:shd w:val="clear" w:color="auto" w:fill="FFFFFF"/>
        </w:rPr>
        <w:t xml:space="preserve"> u </w:t>
      </w:r>
      <w:proofErr w:type="spellStart"/>
      <w:r w:rsidRPr="00297860">
        <w:rPr>
          <w:rFonts w:asciiTheme="majorBidi" w:hAnsiTheme="majorBidi" w:cstheme="majorBidi"/>
          <w:color w:val="222222"/>
          <w:sz w:val="28"/>
          <w:szCs w:val="28"/>
          <w:shd w:val="clear" w:color="auto" w:fill="FFFFFF"/>
        </w:rPr>
        <w:t>pâk</w:t>
      </w:r>
      <w:proofErr w:type="spellEnd"/>
      <w:r w:rsidRPr="00297860">
        <w:rPr>
          <w:rFonts w:asciiTheme="majorBidi" w:hAnsiTheme="majorBidi" w:cstheme="majorBidi"/>
          <w:color w:val="222222"/>
          <w:sz w:val="28"/>
          <w:szCs w:val="28"/>
          <w:shd w:val="clear" w:color="auto" w:fill="FFFFFF"/>
        </w:rPr>
        <w:t xml:space="preserve"> olan İslam itikadını bozmak ve bu surette kültürel bağlarımızı </w:t>
      </w:r>
      <w:r w:rsidR="00031F07" w:rsidRPr="00297860">
        <w:rPr>
          <w:rFonts w:asciiTheme="majorBidi" w:hAnsiTheme="majorBidi" w:cstheme="majorBidi"/>
          <w:color w:val="222222"/>
          <w:sz w:val="28"/>
          <w:szCs w:val="28"/>
          <w:shd w:val="clear" w:color="auto" w:fill="FFFFFF"/>
        </w:rPr>
        <w:t>eritme</w:t>
      </w:r>
      <w:r w:rsidRPr="00297860">
        <w:rPr>
          <w:rFonts w:asciiTheme="majorBidi" w:hAnsiTheme="majorBidi" w:cstheme="majorBidi"/>
          <w:color w:val="222222"/>
          <w:sz w:val="28"/>
          <w:szCs w:val="28"/>
          <w:shd w:val="clear" w:color="auto" w:fill="FFFFFF"/>
        </w:rPr>
        <w:t xml:space="preserve"> amacına yöneliktir. O halde, bu hususta </w:t>
      </w:r>
      <w:proofErr w:type="spellStart"/>
      <w:r w:rsidRPr="00297860">
        <w:rPr>
          <w:rFonts w:asciiTheme="majorBidi" w:hAnsiTheme="majorBidi" w:cstheme="majorBidi"/>
          <w:color w:val="222222"/>
          <w:sz w:val="28"/>
          <w:szCs w:val="28"/>
          <w:shd w:val="clear" w:color="auto" w:fill="FFFFFF"/>
        </w:rPr>
        <w:t>âgâh</w:t>
      </w:r>
      <w:proofErr w:type="spellEnd"/>
      <w:r w:rsidRPr="00297860">
        <w:rPr>
          <w:rFonts w:asciiTheme="majorBidi" w:hAnsiTheme="majorBidi" w:cstheme="majorBidi"/>
          <w:color w:val="222222"/>
          <w:sz w:val="28"/>
          <w:szCs w:val="28"/>
          <w:shd w:val="clear" w:color="auto" w:fill="FFFFFF"/>
        </w:rPr>
        <w:t xml:space="preserve"> olmamız gerektiği aşikardır.</w:t>
      </w:r>
    </w:p>
    <w:p w14:paraId="5D7ADA3C" w14:textId="661E9E31" w:rsidR="00A86356" w:rsidRPr="00297860" w:rsidRDefault="00A86356" w:rsidP="00297860">
      <w:pPr>
        <w:spacing w:before="120" w:after="120" w:line="276" w:lineRule="auto"/>
        <w:ind w:firstLine="709"/>
        <w:jc w:val="both"/>
        <w:rPr>
          <w:rFonts w:asciiTheme="majorBidi" w:hAnsiTheme="majorBidi" w:cstheme="majorBidi"/>
          <w:b/>
          <w:bCs/>
          <w:color w:val="222222"/>
          <w:sz w:val="28"/>
          <w:szCs w:val="28"/>
          <w:shd w:val="clear" w:color="auto" w:fill="FFFFFF"/>
        </w:rPr>
      </w:pPr>
    </w:p>
    <w:p w14:paraId="4D1311A7" w14:textId="2C1E2F87" w:rsidR="00A86356" w:rsidRPr="00297860" w:rsidRDefault="00A86356" w:rsidP="00297860">
      <w:pPr>
        <w:spacing w:before="120" w:after="120" w:line="276" w:lineRule="auto"/>
        <w:ind w:firstLine="709"/>
        <w:jc w:val="both"/>
        <w:rPr>
          <w:rFonts w:asciiTheme="majorBidi" w:hAnsiTheme="majorBidi" w:cstheme="majorBidi"/>
          <w:color w:val="222222"/>
          <w:sz w:val="28"/>
          <w:szCs w:val="28"/>
          <w:shd w:val="clear" w:color="auto" w:fill="FFFFFF"/>
        </w:rPr>
      </w:pPr>
      <w:proofErr w:type="spellStart"/>
      <w:r w:rsidRPr="00297860">
        <w:rPr>
          <w:rFonts w:asciiTheme="majorBidi" w:hAnsiTheme="majorBidi" w:cstheme="majorBidi"/>
          <w:color w:val="222222"/>
          <w:sz w:val="28"/>
          <w:szCs w:val="28"/>
          <w:shd w:val="clear" w:color="auto" w:fill="FFFFFF"/>
        </w:rPr>
        <w:t>Ehl</w:t>
      </w:r>
      <w:proofErr w:type="spellEnd"/>
      <w:r w:rsidRPr="00297860">
        <w:rPr>
          <w:rFonts w:asciiTheme="majorBidi" w:hAnsiTheme="majorBidi" w:cstheme="majorBidi"/>
          <w:color w:val="222222"/>
          <w:sz w:val="28"/>
          <w:szCs w:val="28"/>
          <w:shd w:val="clear" w:color="auto" w:fill="FFFFFF"/>
        </w:rPr>
        <w:t>-i Sünnet, elbette küfre düşürecek görüşe sahip olamayan bidat ehlini tekfir etmemiştir</w:t>
      </w:r>
      <w:r w:rsidR="00823F33" w:rsidRPr="00297860">
        <w:rPr>
          <w:rStyle w:val="DipnotBavurusu"/>
          <w:rFonts w:asciiTheme="majorBidi" w:hAnsiTheme="majorBidi" w:cstheme="majorBidi"/>
          <w:color w:val="222222"/>
          <w:sz w:val="28"/>
          <w:szCs w:val="28"/>
          <w:shd w:val="clear" w:color="auto" w:fill="FFFFFF"/>
        </w:rPr>
        <w:footnoteReference w:id="21"/>
      </w:r>
      <w:r w:rsidRPr="00297860">
        <w:rPr>
          <w:rFonts w:asciiTheme="majorBidi" w:hAnsiTheme="majorBidi" w:cstheme="majorBidi"/>
          <w:color w:val="222222"/>
          <w:sz w:val="28"/>
          <w:szCs w:val="28"/>
          <w:shd w:val="clear" w:color="auto" w:fill="FFFFFF"/>
        </w:rPr>
        <w:t xml:space="preserve"> ama, Allah ve </w:t>
      </w:r>
      <w:proofErr w:type="spellStart"/>
      <w:r w:rsidRPr="00297860">
        <w:rPr>
          <w:rFonts w:asciiTheme="majorBidi" w:hAnsiTheme="majorBidi" w:cstheme="majorBidi"/>
          <w:color w:val="222222"/>
          <w:sz w:val="28"/>
          <w:szCs w:val="28"/>
          <w:shd w:val="clear" w:color="auto" w:fill="FFFFFF"/>
        </w:rPr>
        <w:t>Rasülü’nün</w:t>
      </w:r>
      <w:proofErr w:type="spellEnd"/>
      <w:r w:rsidRPr="00297860">
        <w:rPr>
          <w:rFonts w:asciiTheme="majorBidi" w:hAnsiTheme="majorBidi" w:cstheme="majorBidi"/>
          <w:color w:val="222222"/>
          <w:sz w:val="28"/>
          <w:szCs w:val="28"/>
          <w:shd w:val="clear" w:color="auto" w:fill="FFFFFF"/>
        </w:rPr>
        <w:t xml:space="preserve"> tekfir ettiğini de kimse iman dairesinde kabul edemez. Gerek küfre düşen kimseyi iman ehli göstermek, gerekse mümin bir kimseyi küfürle itham etmek, Allah’ın hükmünün aksini söylemek anlamına kişiyi küfre götürür.</w:t>
      </w:r>
      <w:r w:rsidRPr="00297860">
        <w:rPr>
          <w:rStyle w:val="DipnotBavurusu"/>
          <w:rFonts w:asciiTheme="majorBidi" w:hAnsiTheme="majorBidi" w:cstheme="majorBidi"/>
          <w:color w:val="222222"/>
          <w:sz w:val="28"/>
          <w:szCs w:val="28"/>
          <w:shd w:val="clear" w:color="auto" w:fill="FFFFFF"/>
        </w:rPr>
        <w:footnoteReference w:id="22"/>
      </w:r>
      <w:r w:rsidRPr="00297860">
        <w:rPr>
          <w:rFonts w:asciiTheme="majorBidi" w:hAnsiTheme="majorBidi" w:cstheme="majorBidi"/>
          <w:color w:val="222222"/>
          <w:sz w:val="28"/>
          <w:szCs w:val="28"/>
          <w:shd w:val="clear" w:color="auto" w:fill="FFFFFF"/>
        </w:rPr>
        <w:t xml:space="preserve"> Nitekim hadis-i şerifte, </w:t>
      </w:r>
      <w:r w:rsidR="008A748A" w:rsidRPr="00297860">
        <w:rPr>
          <w:rFonts w:asciiTheme="majorBidi" w:hAnsiTheme="majorBidi" w:cstheme="majorBidi"/>
          <w:color w:val="222222"/>
          <w:sz w:val="28"/>
          <w:szCs w:val="28"/>
          <w:shd w:val="clear" w:color="auto" w:fill="FFFFFF"/>
        </w:rPr>
        <w:t xml:space="preserve">bir müminin </w:t>
      </w:r>
      <w:r w:rsidRPr="00297860">
        <w:rPr>
          <w:rFonts w:asciiTheme="majorBidi" w:hAnsiTheme="majorBidi" w:cstheme="majorBidi"/>
          <w:color w:val="222222"/>
          <w:sz w:val="28"/>
          <w:szCs w:val="28"/>
          <w:shd w:val="clear" w:color="auto" w:fill="FFFFFF"/>
        </w:rPr>
        <w:t xml:space="preserve">kardeşini tekfir </w:t>
      </w:r>
      <w:r w:rsidR="008A748A" w:rsidRPr="00297860">
        <w:rPr>
          <w:rFonts w:asciiTheme="majorBidi" w:hAnsiTheme="majorBidi" w:cstheme="majorBidi"/>
          <w:color w:val="222222"/>
          <w:sz w:val="28"/>
          <w:szCs w:val="28"/>
          <w:shd w:val="clear" w:color="auto" w:fill="FFFFFF"/>
        </w:rPr>
        <w:t>etmesi halinde</w:t>
      </w:r>
      <w:r w:rsidRPr="00297860">
        <w:rPr>
          <w:rFonts w:asciiTheme="majorBidi" w:hAnsiTheme="majorBidi" w:cstheme="majorBidi"/>
          <w:color w:val="222222"/>
          <w:sz w:val="28"/>
          <w:szCs w:val="28"/>
          <w:shd w:val="clear" w:color="auto" w:fill="FFFFFF"/>
        </w:rPr>
        <w:t xml:space="preserve"> bu ithamın, ikisinden birine döneceği haber verilmiştir.</w:t>
      </w:r>
      <w:r w:rsidRPr="00297860">
        <w:rPr>
          <w:rStyle w:val="DipnotBavurusu"/>
          <w:rFonts w:asciiTheme="majorBidi" w:hAnsiTheme="majorBidi" w:cstheme="majorBidi"/>
          <w:color w:val="222222"/>
          <w:sz w:val="28"/>
          <w:szCs w:val="28"/>
          <w:shd w:val="clear" w:color="auto" w:fill="FFFFFF"/>
        </w:rPr>
        <w:footnoteReference w:id="23"/>
      </w:r>
      <w:r w:rsidRPr="00297860">
        <w:rPr>
          <w:rFonts w:asciiTheme="majorBidi" w:hAnsiTheme="majorBidi" w:cstheme="majorBidi"/>
          <w:color w:val="222222"/>
          <w:sz w:val="28"/>
          <w:szCs w:val="28"/>
          <w:shd w:val="clear" w:color="auto" w:fill="FFFFFF"/>
        </w:rPr>
        <w:t xml:space="preserve"> Yani, tekfir ettiği kişi mümin ise, Allah korusun, kendisi kafir olacaktır! Nitekim mümin, Allah ve </w:t>
      </w:r>
      <w:proofErr w:type="spellStart"/>
      <w:r w:rsidRPr="00297860">
        <w:rPr>
          <w:rFonts w:asciiTheme="majorBidi" w:hAnsiTheme="majorBidi" w:cstheme="majorBidi"/>
          <w:color w:val="222222"/>
          <w:sz w:val="28"/>
          <w:szCs w:val="28"/>
          <w:shd w:val="clear" w:color="auto" w:fill="FFFFFF"/>
        </w:rPr>
        <w:t>Rasülü’nün</w:t>
      </w:r>
      <w:proofErr w:type="spellEnd"/>
      <w:r w:rsidRPr="00297860">
        <w:rPr>
          <w:rFonts w:asciiTheme="majorBidi" w:hAnsiTheme="majorBidi" w:cstheme="majorBidi"/>
          <w:color w:val="222222"/>
          <w:sz w:val="28"/>
          <w:szCs w:val="28"/>
          <w:shd w:val="clear" w:color="auto" w:fill="FFFFFF"/>
        </w:rPr>
        <w:t xml:space="preserve"> “ak” dediğine “ak”, “kara” dediğine de “kara” derse ancak mümin olabilir. Bu hüküm ayet-i kerimelerde olsun, hadis-i şeriflerde olsun, apaçık belirtilmiştir.</w:t>
      </w:r>
      <w:r w:rsidRPr="00297860">
        <w:rPr>
          <w:rStyle w:val="DipnotBavurusu"/>
          <w:rFonts w:asciiTheme="majorBidi" w:hAnsiTheme="majorBidi" w:cstheme="majorBidi"/>
          <w:color w:val="222222"/>
          <w:sz w:val="28"/>
          <w:szCs w:val="28"/>
          <w:shd w:val="clear" w:color="auto" w:fill="FFFFFF"/>
        </w:rPr>
        <w:footnoteReference w:id="24"/>
      </w:r>
      <w:r w:rsidRPr="00297860">
        <w:rPr>
          <w:rFonts w:asciiTheme="majorBidi" w:hAnsiTheme="majorBidi" w:cstheme="majorBidi"/>
          <w:color w:val="222222"/>
          <w:sz w:val="28"/>
          <w:szCs w:val="28"/>
          <w:shd w:val="clear" w:color="auto" w:fill="FFFFFF"/>
        </w:rPr>
        <w:t xml:space="preserve"> </w:t>
      </w:r>
    </w:p>
    <w:p w14:paraId="487DF291" w14:textId="77777777" w:rsidR="004147AD" w:rsidRPr="00297860" w:rsidRDefault="004147AD" w:rsidP="00297860">
      <w:pPr>
        <w:spacing w:before="120" w:after="120" w:line="276" w:lineRule="auto"/>
        <w:ind w:firstLine="709"/>
        <w:jc w:val="both"/>
        <w:rPr>
          <w:rFonts w:asciiTheme="majorBidi" w:hAnsiTheme="majorBidi" w:cstheme="majorBidi"/>
          <w:b/>
          <w:bCs/>
          <w:color w:val="222222"/>
          <w:sz w:val="28"/>
          <w:szCs w:val="28"/>
          <w:shd w:val="clear" w:color="auto" w:fill="FFFFFF"/>
        </w:rPr>
      </w:pPr>
    </w:p>
    <w:p w14:paraId="5EEFB727" w14:textId="2D41DB14" w:rsidR="00A86356" w:rsidRPr="00297860" w:rsidRDefault="00AD2E5D" w:rsidP="00297860">
      <w:pPr>
        <w:spacing w:before="120" w:after="120" w:line="276" w:lineRule="auto"/>
        <w:ind w:firstLine="709"/>
        <w:jc w:val="both"/>
        <w:rPr>
          <w:rFonts w:asciiTheme="majorBidi" w:hAnsiTheme="majorBidi" w:cstheme="majorBidi"/>
          <w:color w:val="222222"/>
          <w:sz w:val="28"/>
          <w:szCs w:val="28"/>
          <w:shd w:val="clear" w:color="auto" w:fill="FFFFFF"/>
        </w:rPr>
      </w:pPr>
      <w:r>
        <w:rPr>
          <w:rFonts w:asciiTheme="majorBidi" w:hAnsiTheme="majorBidi" w:cstheme="majorBidi"/>
          <w:color w:val="222222"/>
          <w:sz w:val="28"/>
          <w:szCs w:val="28"/>
          <w:shd w:val="clear" w:color="auto" w:fill="FFFFFF"/>
        </w:rPr>
        <w:t xml:space="preserve">Günümüzde pek çok platformda Şia ile </w:t>
      </w:r>
      <w:proofErr w:type="spellStart"/>
      <w:r>
        <w:rPr>
          <w:rFonts w:asciiTheme="majorBidi" w:hAnsiTheme="majorBidi" w:cstheme="majorBidi"/>
          <w:color w:val="222222"/>
          <w:sz w:val="28"/>
          <w:szCs w:val="28"/>
          <w:shd w:val="clear" w:color="auto" w:fill="FFFFFF"/>
        </w:rPr>
        <w:t>Ehl</w:t>
      </w:r>
      <w:proofErr w:type="spellEnd"/>
      <w:r>
        <w:rPr>
          <w:rFonts w:asciiTheme="majorBidi" w:hAnsiTheme="majorBidi" w:cstheme="majorBidi"/>
          <w:color w:val="222222"/>
          <w:sz w:val="28"/>
          <w:szCs w:val="28"/>
          <w:shd w:val="clear" w:color="auto" w:fill="FFFFFF"/>
        </w:rPr>
        <w:t xml:space="preserve">-i </w:t>
      </w:r>
      <w:proofErr w:type="spellStart"/>
      <w:r>
        <w:rPr>
          <w:rFonts w:asciiTheme="majorBidi" w:hAnsiTheme="majorBidi" w:cstheme="majorBidi"/>
          <w:color w:val="222222"/>
          <w:sz w:val="28"/>
          <w:szCs w:val="28"/>
          <w:shd w:val="clear" w:color="auto" w:fill="FFFFFF"/>
        </w:rPr>
        <w:t>Sünnet’i</w:t>
      </w:r>
      <w:proofErr w:type="spellEnd"/>
      <w:r>
        <w:rPr>
          <w:rFonts w:asciiTheme="majorBidi" w:hAnsiTheme="majorBidi" w:cstheme="majorBidi"/>
          <w:color w:val="222222"/>
          <w:sz w:val="28"/>
          <w:szCs w:val="28"/>
          <w:shd w:val="clear" w:color="auto" w:fill="FFFFFF"/>
        </w:rPr>
        <w:t xml:space="preserve"> eşit gösterme gayretleri </w:t>
      </w:r>
      <w:r w:rsidR="00CB6423">
        <w:rPr>
          <w:rFonts w:asciiTheme="majorBidi" w:hAnsiTheme="majorBidi" w:cstheme="majorBidi"/>
          <w:color w:val="222222"/>
          <w:sz w:val="28"/>
          <w:szCs w:val="28"/>
          <w:shd w:val="clear" w:color="auto" w:fill="FFFFFF"/>
        </w:rPr>
        <w:t>epeyce</w:t>
      </w:r>
      <w:r>
        <w:rPr>
          <w:rFonts w:asciiTheme="majorBidi" w:hAnsiTheme="majorBidi" w:cstheme="majorBidi"/>
          <w:color w:val="222222"/>
          <w:sz w:val="28"/>
          <w:szCs w:val="28"/>
          <w:shd w:val="clear" w:color="auto" w:fill="FFFFFF"/>
        </w:rPr>
        <w:t xml:space="preserve"> artmıştır. </w:t>
      </w:r>
      <w:r w:rsidR="00250D12" w:rsidRPr="0028480D">
        <w:rPr>
          <w:rFonts w:asciiTheme="majorBidi" w:hAnsiTheme="majorBidi" w:cstheme="majorBidi"/>
          <w:color w:val="222222"/>
          <w:sz w:val="28"/>
          <w:szCs w:val="28"/>
          <w:shd w:val="clear" w:color="auto" w:fill="FFFFFF"/>
        </w:rPr>
        <w:t>“</w:t>
      </w:r>
      <w:r w:rsidR="00250D12" w:rsidRPr="0028480D">
        <w:rPr>
          <w:rFonts w:asciiTheme="majorBidi" w:hAnsiTheme="majorBidi" w:cstheme="majorBidi"/>
          <w:i/>
          <w:iCs/>
          <w:color w:val="222222"/>
          <w:sz w:val="28"/>
          <w:szCs w:val="28"/>
          <w:shd w:val="clear" w:color="auto" w:fill="FFFFFF"/>
        </w:rPr>
        <w:t>Şia</w:t>
      </w:r>
      <w:r w:rsidR="00250D12" w:rsidRPr="0028480D">
        <w:rPr>
          <w:rFonts w:asciiTheme="majorBidi" w:hAnsiTheme="majorBidi" w:cstheme="majorBidi"/>
          <w:color w:val="222222"/>
          <w:sz w:val="28"/>
          <w:szCs w:val="28"/>
          <w:shd w:val="clear" w:color="auto" w:fill="FFFFFF"/>
        </w:rPr>
        <w:t>”</w:t>
      </w:r>
      <w:r w:rsidR="00250D12" w:rsidRPr="00297860">
        <w:rPr>
          <w:rFonts w:asciiTheme="majorBidi" w:hAnsiTheme="majorBidi" w:cstheme="majorBidi"/>
          <w:color w:val="222222"/>
          <w:sz w:val="28"/>
          <w:szCs w:val="28"/>
          <w:shd w:val="clear" w:color="auto" w:fill="FFFFFF"/>
        </w:rPr>
        <w:t xml:space="preserve"> genellemesine haliyle </w:t>
      </w:r>
      <w:r w:rsidR="00250D12" w:rsidRPr="0028480D">
        <w:rPr>
          <w:rFonts w:asciiTheme="majorBidi" w:hAnsiTheme="majorBidi" w:cstheme="majorBidi"/>
          <w:color w:val="222222"/>
          <w:sz w:val="28"/>
          <w:szCs w:val="28"/>
          <w:shd w:val="clear" w:color="auto" w:fill="FFFFFF"/>
        </w:rPr>
        <w:t>“</w:t>
      </w:r>
      <w:proofErr w:type="spellStart"/>
      <w:r w:rsidR="00250D12" w:rsidRPr="0028480D">
        <w:rPr>
          <w:rFonts w:asciiTheme="majorBidi" w:hAnsiTheme="majorBidi" w:cstheme="majorBidi"/>
          <w:i/>
          <w:iCs/>
          <w:color w:val="222222"/>
          <w:sz w:val="28"/>
          <w:szCs w:val="28"/>
          <w:shd w:val="clear" w:color="auto" w:fill="FFFFFF"/>
        </w:rPr>
        <w:t>Gulât</w:t>
      </w:r>
      <w:proofErr w:type="spellEnd"/>
      <w:r w:rsidR="00250D12" w:rsidRPr="0028480D">
        <w:rPr>
          <w:rFonts w:asciiTheme="majorBidi" w:hAnsiTheme="majorBidi" w:cstheme="majorBidi"/>
          <w:i/>
          <w:iCs/>
          <w:color w:val="222222"/>
          <w:sz w:val="28"/>
          <w:szCs w:val="28"/>
          <w:shd w:val="clear" w:color="auto" w:fill="FFFFFF"/>
        </w:rPr>
        <w:t>-ı Şia</w:t>
      </w:r>
      <w:r w:rsidR="00250D12" w:rsidRPr="0028480D">
        <w:rPr>
          <w:rFonts w:asciiTheme="majorBidi" w:hAnsiTheme="majorBidi" w:cstheme="majorBidi"/>
          <w:color w:val="222222"/>
          <w:sz w:val="28"/>
          <w:szCs w:val="28"/>
          <w:shd w:val="clear" w:color="auto" w:fill="FFFFFF"/>
        </w:rPr>
        <w:t>”</w:t>
      </w:r>
      <w:r w:rsidR="00250D12" w:rsidRPr="00297860">
        <w:rPr>
          <w:rFonts w:asciiTheme="majorBidi" w:hAnsiTheme="majorBidi" w:cstheme="majorBidi"/>
          <w:color w:val="222222"/>
          <w:sz w:val="28"/>
          <w:szCs w:val="28"/>
          <w:shd w:val="clear" w:color="auto" w:fill="FFFFFF"/>
        </w:rPr>
        <w:t xml:space="preserve"> da girer. </w:t>
      </w:r>
      <w:proofErr w:type="spellStart"/>
      <w:r w:rsidR="00250D12" w:rsidRPr="00297860">
        <w:rPr>
          <w:rFonts w:asciiTheme="majorBidi" w:hAnsiTheme="majorBidi" w:cstheme="majorBidi"/>
          <w:color w:val="222222"/>
          <w:sz w:val="28"/>
          <w:szCs w:val="28"/>
          <w:shd w:val="clear" w:color="auto" w:fill="FFFFFF"/>
        </w:rPr>
        <w:t>Gulat</w:t>
      </w:r>
      <w:proofErr w:type="spellEnd"/>
      <w:r w:rsidR="00250D12" w:rsidRPr="00297860">
        <w:rPr>
          <w:rFonts w:asciiTheme="majorBidi" w:hAnsiTheme="majorBidi" w:cstheme="majorBidi"/>
          <w:color w:val="222222"/>
          <w:sz w:val="28"/>
          <w:szCs w:val="28"/>
          <w:shd w:val="clear" w:color="auto" w:fill="FFFFFF"/>
        </w:rPr>
        <w:t xml:space="preserve">-ı Şia, </w:t>
      </w:r>
      <w:proofErr w:type="spellStart"/>
      <w:r w:rsidR="00250D12" w:rsidRPr="00297860">
        <w:rPr>
          <w:rFonts w:asciiTheme="majorBidi" w:hAnsiTheme="majorBidi" w:cstheme="majorBidi"/>
          <w:color w:val="222222"/>
          <w:sz w:val="28"/>
          <w:szCs w:val="28"/>
          <w:shd w:val="clear" w:color="auto" w:fill="FFFFFF"/>
        </w:rPr>
        <w:t>Ehl</w:t>
      </w:r>
      <w:proofErr w:type="spellEnd"/>
      <w:r w:rsidR="00250D12" w:rsidRPr="00297860">
        <w:rPr>
          <w:rFonts w:asciiTheme="majorBidi" w:hAnsiTheme="majorBidi" w:cstheme="majorBidi"/>
          <w:color w:val="222222"/>
          <w:sz w:val="28"/>
          <w:szCs w:val="28"/>
          <w:shd w:val="clear" w:color="auto" w:fill="FFFFFF"/>
        </w:rPr>
        <w:t>-i Sünnet tarafından direkt olarak küfür ehli kabul edilmiştir.</w:t>
      </w:r>
      <w:r w:rsidR="00250D12" w:rsidRPr="00297860">
        <w:rPr>
          <w:rStyle w:val="DipnotBavurusu"/>
          <w:rFonts w:asciiTheme="majorBidi" w:hAnsiTheme="majorBidi" w:cstheme="majorBidi"/>
          <w:color w:val="222222"/>
          <w:sz w:val="28"/>
          <w:szCs w:val="28"/>
          <w:shd w:val="clear" w:color="auto" w:fill="FFFFFF"/>
        </w:rPr>
        <w:footnoteReference w:id="25"/>
      </w:r>
      <w:r w:rsidR="00250D12" w:rsidRPr="00297860">
        <w:rPr>
          <w:rFonts w:asciiTheme="majorBidi" w:hAnsiTheme="majorBidi" w:cstheme="majorBidi"/>
          <w:color w:val="222222"/>
          <w:sz w:val="28"/>
          <w:szCs w:val="28"/>
          <w:shd w:val="clear" w:color="auto" w:fill="FFFFFF"/>
        </w:rPr>
        <w:t xml:space="preserve"> Sahabeyi tekfir edip onlara açıkça düşmanlık edenler, </w:t>
      </w:r>
      <w:bookmarkStart w:id="1" w:name="_GoBack"/>
      <w:bookmarkEnd w:id="1"/>
      <w:r w:rsidR="00250D12" w:rsidRPr="00297860">
        <w:rPr>
          <w:rFonts w:asciiTheme="majorBidi" w:hAnsiTheme="majorBidi" w:cstheme="majorBidi"/>
          <w:color w:val="222222"/>
          <w:sz w:val="28"/>
          <w:szCs w:val="28"/>
          <w:shd w:val="clear" w:color="auto" w:fill="FFFFFF"/>
        </w:rPr>
        <w:t xml:space="preserve">Mehdi-i </w:t>
      </w:r>
      <w:proofErr w:type="spellStart"/>
      <w:r w:rsidR="00250D12" w:rsidRPr="00297860">
        <w:rPr>
          <w:rFonts w:asciiTheme="majorBidi" w:hAnsiTheme="majorBidi" w:cstheme="majorBidi"/>
          <w:color w:val="222222"/>
          <w:sz w:val="28"/>
          <w:szCs w:val="28"/>
          <w:shd w:val="clear" w:color="auto" w:fill="FFFFFF"/>
        </w:rPr>
        <w:t>Muntazar</w:t>
      </w:r>
      <w:proofErr w:type="spellEnd"/>
      <w:r w:rsidR="00250D12" w:rsidRPr="00297860">
        <w:rPr>
          <w:rFonts w:asciiTheme="majorBidi" w:hAnsiTheme="majorBidi" w:cstheme="majorBidi"/>
          <w:color w:val="222222"/>
          <w:sz w:val="28"/>
          <w:szCs w:val="28"/>
          <w:shd w:val="clear" w:color="auto" w:fill="FFFFFF"/>
        </w:rPr>
        <w:t xml:space="preserve"> gelince Ebubekir ve Ömerler de dünyaya geri dönecekler, o zaman hepsinden intikam alacağız, Hz. </w:t>
      </w:r>
      <w:proofErr w:type="spellStart"/>
      <w:r w:rsidR="00250D12" w:rsidRPr="00297860">
        <w:rPr>
          <w:rFonts w:asciiTheme="majorBidi" w:hAnsiTheme="majorBidi" w:cstheme="majorBidi"/>
          <w:color w:val="222222"/>
          <w:sz w:val="28"/>
          <w:szCs w:val="28"/>
          <w:shd w:val="clear" w:color="auto" w:fill="FFFFFF"/>
        </w:rPr>
        <w:t>Aişe</w:t>
      </w:r>
      <w:proofErr w:type="spellEnd"/>
      <w:r w:rsidR="00250D12" w:rsidRPr="00297860">
        <w:rPr>
          <w:rFonts w:asciiTheme="majorBidi" w:hAnsiTheme="majorBidi" w:cstheme="majorBidi"/>
          <w:color w:val="222222"/>
          <w:sz w:val="28"/>
          <w:szCs w:val="28"/>
          <w:shd w:val="clear" w:color="auto" w:fill="FFFFFF"/>
        </w:rPr>
        <w:t xml:space="preserve"> (r. </w:t>
      </w:r>
      <w:proofErr w:type="spellStart"/>
      <w:r w:rsidR="00250D12" w:rsidRPr="00297860">
        <w:rPr>
          <w:rFonts w:asciiTheme="majorBidi" w:hAnsiTheme="majorBidi" w:cstheme="majorBidi"/>
          <w:color w:val="222222"/>
          <w:sz w:val="28"/>
          <w:szCs w:val="28"/>
          <w:shd w:val="clear" w:color="auto" w:fill="FFFFFF"/>
        </w:rPr>
        <w:t>anhâ</w:t>
      </w:r>
      <w:proofErr w:type="spellEnd"/>
      <w:r w:rsidR="00250D12" w:rsidRPr="00297860">
        <w:rPr>
          <w:rFonts w:asciiTheme="majorBidi" w:hAnsiTheme="majorBidi" w:cstheme="majorBidi"/>
          <w:color w:val="222222"/>
          <w:sz w:val="28"/>
          <w:szCs w:val="28"/>
          <w:shd w:val="clear" w:color="auto" w:fill="FFFFFF"/>
        </w:rPr>
        <w:t>), Talha (</w:t>
      </w:r>
      <w:proofErr w:type="spellStart"/>
      <w:r w:rsidR="00250D12" w:rsidRPr="00297860">
        <w:rPr>
          <w:rFonts w:asciiTheme="majorBidi" w:hAnsiTheme="majorBidi" w:cstheme="majorBidi"/>
          <w:color w:val="222222"/>
          <w:sz w:val="28"/>
          <w:szCs w:val="28"/>
          <w:shd w:val="clear" w:color="auto" w:fill="FFFFFF"/>
        </w:rPr>
        <w:t>r.a</w:t>
      </w:r>
      <w:proofErr w:type="spellEnd"/>
      <w:r w:rsidR="00250D12" w:rsidRPr="00297860">
        <w:rPr>
          <w:rFonts w:asciiTheme="majorBidi" w:hAnsiTheme="majorBidi" w:cstheme="majorBidi"/>
          <w:color w:val="222222"/>
          <w:sz w:val="28"/>
          <w:szCs w:val="28"/>
          <w:shd w:val="clear" w:color="auto" w:fill="FFFFFF"/>
        </w:rPr>
        <w:t xml:space="preserve">.) ve </w:t>
      </w:r>
      <w:proofErr w:type="spellStart"/>
      <w:r w:rsidR="00250D12" w:rsidRPr="00297860">
        <w:rPr>
          <w:rFonts w:asciiTheme="majorBidi" w:hAnsiTheme="majorBidi" w:cstheme="majorBidi"/>
          <w:color w:val="222222"/>
          <w:sz w:val="28"/>
          <w:szCs w:val="28"/>
          <w:shd w:val="clear" w:color="auto" w:fill="FFFFFF"/>
        </w:rPr>
        <w:t>Zübeyr</w:t>
      </w:r>
      <w:proofErr w:type="spellEnd"/>
      <w:r w:rsidR="00250D12" w:rsidRPr="00297860">
        <w:rPr>
          <w:rFonts w:asciiTheme="majorBidi" w:hAnsiTheme="majorBidi" w:cstheme="majorBidi"/>
          <w:color w:val="222222"/>
          <w:sz w:val="28"/>
          <w:szCs w:val="28"/>
          <w:shd w:val="clear" w:color="auto" w:fill="FFFFFF"/>
        </w:rPr>
        <w:t xml:space="preserve"> (</w:t>
      </w:r>
      <w:proofErr w:type="spellStart"/>
      <w:r w:rsidR="00250D12" w:rsidRPr="00297860">
        <w:rPr>
          <w:rFonts w:asciiTheme="majorBidi" w:hAnsiTheme="majorBidi" w:cstheme="majorBidi"/>
          <w:color w:val="222222"/>
          <w:sz w:val="28"/>
          <w:szCs w:val="28"/>
          <w:shd w:val="clear" w:color="auto" w:fill="FFFFFF"/>
        </w:rPr>
        <w:t>r.a</w:t>
      </w:r>
      <w:proofErr w:type="spellEnd"/>
      <w:r w:rsidR="00250D12" w:rsidRPr="00297860">
        <w:rPr>
          <w:rFonts w:asciiTheme="majorBidi" w:hAnsiTheme="majorBidi" w:cstheme="majorBidi"/>
          <w:color w:val="222222"/>
          <w:sz w:val="28"/>
          <w:szCs w:val="28"/>
          <w:shd w:val="clear" w:color="auto" w:fill="FFFFFF"/>
        </w:rPr>
        <w:t xml:space="preserve">.) vd. bazı sahabe, domuz ve köpekten (hâşâ) daha pistir, Kur’an eksiktir (!), Ebubekir ve Ömer, riyaset hırsıyla Kur’an’ı tahrif etmişlerdir (!), Hz. Peygamber’in vefatından sonra, Ebubekir ve Ömer başta olmak üzere çoğu </w:t>
      </w:r>
      <w:proofErr w:type="spellStart"/>
      <w:r w:rsidR="00250D12" w:rsidRPr="00297860">
        <w:rPr>
          <w:rFonts w:asciiTheme="majorBidi" w:hAnsiTheme="majorBidi" w:cstheme="majorBidi"/>
          <w:color w:val="222222"/>
          <w:sz w:val="28"/>
          <w:szCs w:val="28"/>
          <w:shd w:val="clear" w:color="auto" w:fill="FFFFFF"/>
        </w:rPr>
        <w:t>irtidat</w:t>
      </w:r>
      <w:proofErr w:type="spellEnd"/>
      <w:r w:rsidR="00250D12" w:rsidRPr="00297860">
        <w:rPr>
          <w:rFonts w:asciiTheme="majorBidi" w:hAnsiTheme="majorBidi" w:cstheme="majorBidi"/>
          <w:color w:val="222222"/>
          <w:sz w:val="28"/>
          <w:szCs w:val="28"/>
          <w:shd w:val="clear" w:color="auto" w:fill="FFFFFF"/>
        </w:rPr>
        <w:t xml:space="preserve"> etmiştir (!), sahabe Hz. Ali’ye biat etmediği için kâfir olmuştur (!)  vs. diyenlerin iman </w:t>
      </w:r>
      <w:r w:rsidR="00250D12" w:rsidRPr="00297860">
        <w:rPr>
          <w:rFonts w:asciiTheme="majorBidi" w:hAnsiTheme="majorBidi" w:cstheme="majorBidi"/>
          <w:color w:val="222222"/>
          <w:sz w:val="28"/>
          <w:szCs w:val="28"/>
          <w:shd w:val="clear" w:color="auto" w:fill="FFFFFF"/>
        </w:rPr>
        <w:lastRenderedPageBreak/>
        <w:t>ehli olduğu asla söylenemez.</w:t>
      </w:r>
      <w:r w:rsidR="00250D12" w:rsidRPr="00297860">
        <w:rPr>
          <w:rStyle w:val="DipnotBavurusu"/>
          <w:rFonts w:asciiTheme="majorBidi" w:hAnsiTheme="majorBidi" w:cstheme="majorBidi"/>
          <w:color w:val="222222"/>
          <w:sz w:val="28"/>
          <w:szCs w:val="28"/>
          <w:shd w:val="clear" w:color="auto" w:fill="FFFFFF"/>
        </w:rPr>
        <w:footnoteReference w:id="26"/>
      </w:r>
      <w:r w:rsidR="00250D12" w:rsidRPr="00297860">
        <w:rPr>
          <w:rFonts w:asciiTheme="majorBidi" w:hAnsiTheme="majorBidi" w:cstheme="majorBidi"/>
          <w:color w:val="222222"/>
          <w:sz w:val="28"/>
          <w:szCs w:val="28"/>
          <w:shd w:val="clear" w:color="auto" w:fill="FFFFFF"/>
        </w:rPr>
        <w:t xml:space="preserve"> Çünkü bu söylemler, Kur’an ve </w:t>
      </w:r>
      <w:proofErr w:type="spellStart"/>
      <w:r w:rsidR="00250D12" w:rsidRPr="00297860">
        <w:rPr>
          <w:rFonts w:asciiTheme="majorBidi" w:hAnsiTheme="majorBidi" w:cstheme="majorBidi"/>
          <w:color w:val="222222"/>
          <w:sz w:val="28"/>
          <w:szCs w:val="28"/>
          <w:shd w:val="clear" w:color="auto" w:fill="FFFFFF"/>
        </w:rPr>
        <w:t>Sünnet’te</w:t>
      </w:r>
      <w:proofErr w:type="spellEnd"/>
      <w:r w:rsidR="00250D12" w:rsidRPr="00297860">
        <w:rPr>
          <w:rFonts w:asciiTheme="majorBidi" w:hAnsiTheme="majorBidi" w:cstheme="majorBidi"/>
          <w:color w:val="222222"/>
          <w:sz w:val="28"/>
          <w:szCs w:val="28"/>
          <w:shd w:val="clear" w:color="auto" w:fill="FFFFFF"/>
        </w:rPr>
        <w:t xml:space="preserve"> açıkça bildirilen iman esaslarına terstir. Örneğin, ayet-i kerimede </w:t>
      </w:r>
      <w:proofErr w:type="spellStart"/>
      <w:r w:rsidR="00250D12" w:rsidRPr="00297860">
        <w:rPr>
          <w:rFonts w:asciiTheme="majorBidi" w:hAnsiTheme="majorBidi" w:cstheme="majorBidi"/>
          <w:color w:val="222222"/>
          <w:sz w:val="28"/>
          <w:szCs w:val="28"/>
          <w:shd w:val="clear" w:color="auto" w:fill="FFFFFF"/>
        </w:rPr>
        <w:t>Kur’ân’ın</w:t>
      </w:r>
      <w:proofErr w:type="spellEnd"/>
      <w:r w:rsidR="00250D12" w:rsidRPr="00297860">
        <w:rPr>
          <w:rFonts w:asciiTheme="majorBidi" w:hAnsiTheme="majorBidi" w:cstheme="majorBidi"/>
          <w:color w:val="222222"/>
          <w:sz w:val="28"/>
          <w:szCs w:val="28"/>
          <w:shd w:val="clear" w:color="auto" w:fill="FFFFFF"/>
        </w:rPr>
        <w:t xml:space="preserve"> </w:t>
      </w:r>
      <w:r w:rsidR="00F877EF">
        <w:rPr>
          <w:rFonts w:asciiTheme="majorBidi" w:hAnsiTheme="majorBidi" w:cstheme="majorBidi"/>
          <w:color w:val="222222"/>
          <w:sz w:val="28"/>
          <w:szCs w:val="28"/>
          <w:shd w:val="clear" w:color="auto" w:fill="FFFFFF"/>
        </w:rPr>
        <w:t xml:space="preserve">mutlaka </w:t>
      </w:r>
      <w:r w:rsidR="00250D12" w:rsidRPr="00297860">
        <w:rPr>
          <w:rFonts w:asciiTheme="majorBidi" w:hAnsiTheme="majorBidi" w:cstheme="majorBidi"/>
          <w:color w:val="222222"/>
          <w:sz w:val="28"/>
          <w:szCs w:val="28"/>
          <w:shd w:val="clear" w:color="auto" w:fill="FFFFFF"/>
        </w:rPr>
        <w:t>korunacağı vurgulanırken,</w:t>
      </w:r>
      <w:r w:rsidR="00250D12" w:rsidRPr="00297860">
        <w:rPr>
          <w:rStyle w:val="DipnotBavurusu"/>
          <w:rFonts w:asciiTheme="majorBidi" w:hAnsiTheme="majorBidi" w:cstheme="majorBidi"/>
          <w:color w:val="222222"/>
          <w:sz w:val="28"/>
          <w:szCs w:val="28"/>
          <w:shd w:val="clear" w:color="auto" w:fill="FFFFFF"/>
        </w:rPr>
        <w:footnoteReference w:id="27"/>
      </w:r>
      <w:r w:rsidR="00250D12" w:rsidRPr="00297860">
        <w:rPr>
          <w:rFonts w:asciiTheme="majorBidi" w:hAnsiTheme="majorBidi" w:cstheme="majorBidi"/>
          <w:color w:val="222222"/>
          <w:sz w:val="28"/>
          <w:szCs w:val="28"/>
          <w:shd w:val="clear" w:color="auto" w:fill="FFFFFF"/>
        </w:rPr>
        <w:t xml:space="preserve"> Kur’an eksiktir ve tahrif edilmiştir demek, bu ayeti açıkça inkâr etmek anlamına gelir. Kur’an-ı Kerim sahabeyi açıkça tezkiye ederken</w:t>
      </w:r>
      <w:r w:rsidR="00250D12" w:rsidRPr="00297860">
        <w:rPr>
          <w:rStyle w:val="DipnotBavurusu"/>
          <w:rFonts w:asciiTheme="majorBidi" w:hAnsiTheme="majorBidi" w:cstheme="majorBidi"/>
          <w:color w:val="222222"/>
          <w:sz w:val="28"/>
          <w:szCs w:val="28"/>
          <w:shd w:val="clear" w:color="auto" w:fill="FFFFFF"/>
        </w:rPr>
        <w:footnoteReference w:id="28"/>
      </w:r>
      <w:r w:rsidR="00250D12" w:rsidRPr="00297860">
        <w:rPr>
          <w:rFonts w:asciiTheme="majorBidi" w:hAnsiTheme="majorBidi" w:cstheme="majorBidi"/>
          <w:color w:val="222222"/>
          <w:sz w:val="28"/>
          <w:szCs w:val="28"/>
          <w:shd w:val="clear" w:color="auto" w:fill="FFFFFF"/>
        </w:rPr>
        <w:t xml:space="preserve"> bunları akıl almaz şekilde küfürle veya </w:t>
      </w:r>
      <w:proofErr w:type="spellStart"/>
      <w:r w:rsidR="00250D12" w:rsidRPr="00297860">
        <w:rPr>
          <w:rFonts w:asciiTheme="majorBidi" w:hAnsiTheme="majorBidi" w:cstheme="majorBidi"/>
          <w:color w:val="222222"/>
          <w:sz w:val="28"/>
          <w:szCs w:val="28"/>
          <w:shd w:val="clear" w:color="auto" w:fill="FFFFFF"/>
        </w:rPr>
        <w:t>Kur’ân’ı</w:t>
      </w:r>
      <w:proofErr w:type="spellEnd"/>
      <w:r w:rsidR="00250D12" w:rsidRPr="00297860">
        <w:rPr>
          <w:rFonts w:asciiTheme="majorBidi" w:hAnsiTheme="majorBidi" w:cstheme="majorBidi"/>
          <w:color w:val="222222"/>
          <w:sz w:val="28"/>
          <w:szCs w:val="28"/>
          <w:shd w:val="clear" w:color="auto" w:fill="FFFFFF"/>
        </w:rPr>
        <w:t xml:space="preserve"> tahrif etmekle suçlamak, Allah’ın onlar hakkındaki tezkiyesini inkâr etmek anlamına gelir.</w:t>
      </w:r>
      <w:r w:rsidR="0028480D" w:rsidRPr="00617797">
        <w:rPr>
          <w:rStyle w:val="DipnotBavurusu"/>
          <w:rFonts w:asciiTheme="majorBidi" w:hAnsiTheme="majorBidi" w:cstheme="majorBidi"/>
          <w:color w:val="222222"/>
          <w:sz w:val="28"/>
          <w:szCs w:val="28"/>
          <w:shd w:val="clear" w:color="auto" w:fill="FFFFFF"/>
        </w:rPr>
        <w:footnoteReference w:id="29"/>
      </w:r>
      <w:r w:rsidR="0028480D" w:rsidRPr="00617797">
        <w:rPr>
          <w:rFonts w:asciiTheme="majorBidi" w:hAnsiTheme="majorBidi" w:cstheme="majorBidi"/>
          <w:color w:val="222222"/>
          <w:sz w:val="28"/>
          <w:szCs w:val="28"/>
          <w:shd w:val="clear" w:color="auto" w:fill="FFFFFF"/>
        </w:rPr>
        <w:t xml:space="preserve"> </w:t>
      </w:r>
      <w:r w:rsidR="000C6A21" w:rsidRPr="00297860">
        <w:rPr>
          <w:rFonts w:asciiTheme="majorBidi" w:hAnsiTheme="majorBidi" w:cstheme="majorBidi"/>
          <w:color w:val="222222"/>
          <w:sz w:val="28"/>
          <w:szCs w:val="28"/>
          <w:shd w:val="clear" w:color="auto" w:fill="FFFFFF"/>
        </w:rPr>
        <w:t xml:space="preserve"> </w:t>
      </w:r>
      <w:r w:rsidR="00250D12" w:rsidRPr="00297860">
        <w:rPr>
          <w:rFonts w:asciiTheme="majorBidi" w:hAnsiTheme="majorBidi" w:cstheme="majorBidi"/>
          <w:color w:val="222222"/>
          <w:sz w:val="28"/>
          <w:szCs w:val="28"/>
          <w:shd w:val="clear" w:color="auto" w:fill="FFFFFF"/>
        </w:rPr>
        <w:t xml:space="preserve"> </w:t>
      </w:r>
      <w:bookmarkStart w:id="2" w:name="_Hlk523347173"/>
      <w:r w:rsidR="00AF7699" w:rsidRPr="00297860">
        <w:rPr>
          <w:rFonts w:asciiTheme="majorBidi" w:hAnsiTheme="majorBidi" w:cstheme="majorBidi"/>
          <w:color w:val="222222"/>
          <w:sz w:val="28"/>
          <w:szCs w:val="28"/>
          <w:shd w:val="clear" w:color="auto" w:fill="FFFFFF"/>
        </w:rPr>
        <w:t>İşbu durumda</w:t>
      </w:r>
      <w:r w:rsidR="00250D12" w:rsidRPr="00297860">
        <w:rPr>
          <w:rFonts w:asciiTheme="majorBidi" w:hAnsiTheme="majorBidi" w:cstheme="majorBidi"/>
          <w:color w:val="222222"/>
          <w:sz w:val="28"/>
          <w:szCs w:val="28"/>
          <w:shd w:val="clear" w:color="auto" w:fill="FFFFFF"/>
        </w:rPr>
        <w:t xml:space="preserve"> bu ve benzeri söylemlere sahip fırkalarla Müslüman</w:t>
      </w:r>
      <w:r w:rsidR="00AF7699" w:rsidRPr="00297860">
        <w:rPr>
          <w:rFonts w:asciiTheme="majorBidi" w:hAnsiTheme="majorBidi" w:cstheme="majorBidi"/>
          <w:color w:val="222222"/>
          <w:sz w:val="28"/>
          <w:szCs w:val="28"/>
          <w:shd w:val="clear" w:color="auto" w:fill="FFFFFF"/>
        </w:rPr>
        <w:t xml:space="preserve">ın </w:t>
      </w:r>
      <w:r w:rsidR="00250D12" w:rsidRPr="00297860">
        <w:rPr>
          <w:rFonts w:asciiTheme="majorBidi" w:hAnsiTheme="majorBidi" w:cstheme="majorBidi"/>
          <w:color w:val="222222"/>
          <w:sz w:val="28"/>
          <w:szCs w:val="28"/>
          <w:shd w:val="clear" w:color="auto" w:fill="FFFFFF"/>
        </w:rPr>
        <w:t xml:space="preserve">bir </w:t>
      </w:r>
      <w:r w:rsidR="00AF7699" w:rsidRPr="00297860">
        <w:rPr>
          <w:rFonts w:asciiTheme="majorBidi" w:hAnsiTheme="majorBidi" w:cstheme="majorBidi"/>
          <w:color w:val="222222"/>
          <w:sz w:val="28"/>
          <w:szCs w:val="28"/>
          <w:shd w:val="clear" w:color="auto" w:fill="FFFFFF"/>
        </w:rPr>
        <w:t xml:space="preserve">ve beraber </w:t>
      </w:r>
      <w:r w:rsidR="00250D12" w:rsidRPr="00297860">
        <w:rPr>
          <w:rFonts w:asciiTheme="majorBidi" w:hAnsiTheme="majorBidi" w:cstheme="majorBidi"/>
          <w:color w:val="222222"/>
          <w:sz w:val="28"/>
          <w:szCs w:val="28"/>
          <w:shd w:val="clear" w:color="auto" w:fill="FFFFFF"/>
        </w:rPr>
        <w:t>olab</w:t>
      </w:r>
      <w:r w:rsidR="00AF7699" w:rsidRPr="00297860">
        <w:rPr>
          <w:rFonts w:asciiTheme="majorBidi" w:hAnsiTheme="majorBidi" w:cstheme="majorBidi"/>
          <w:color w:val="222222"/>
          <w:sz w:val="28"/>
          <w:szCs w:val="28"/>
          <w:shd w:val="clear" w:color="auto" w:fill="FFFFFF"/>
        </w:rPr>
        <w:t>ilmesi muhal olur.</w:t>
      </w:r>
      <w:bookmarkStart w:id="3" w:name="_Hlk523346989"/>
      <w:r w:rsidR="00250D12" w:rsidRPr="00297860">
        <w:rPr>
          <w:rFonts w:asciiTheme="majorBidi" w:hAnsiTheme="majorBidi" w:cstheme="majorBidi"/>
          <w:color w:val="222222"/>
          <w:sz w:val="28"/>
          <w:szCs w:val="28"/>
          <w:shd w:val="clear" w:color="auto" w:fill="FFFFFF"/>
        </w:rPr>
        <w:t xml:space="preserve"> </w:t>
      </w:r>
      <w:bookmarkEnd w:id="2"/>
      <w:bookmarkEnd w:id="3"/>
    </w:p>
    <w:p w14:paraId="2D52497B" w14:textId="77777777" w:rsidR="00A86356" w:rsidRPr="00297860" w:rsidRDefault="00A86356" w:rsidP="00297860">
      <w:pPr>
        <w:spacing w:before="120" w:after="120" w:line="276" w:lineRule="auto"/>
        <w:ind w:firstLine="709"/>
        <w:jc w:val="both"/>
        <w:rPr>
          <w:rFonts w:asciiTheme="majorBidi" w:hAnsiTheme="majorBidi" w:cstheme="majorBidi"/>
          <w:color w:val="222222"/>
          <w:sz w:val="28"/>
          <w:szCs w:val="28"/>
          <w:shd w:val="clear" w:color="auto" w:fill="FFFFFF"/>
        </w:rPr>
      </w:pPr>
    </w:p>
    <w:p w14:paraId="13848224" w14:textId="537EC2DD" w:rsidR="004147AD" w:rsidRPr="00297860" w:rsidRDefault="00B537C9" w:rsidP="00297860">
      <w:pPr>
        <w:keepNext/>
        <w:spacing w:before="120" w:after="120" w:line="276" w:lineRule="auto"/>
        <w:ind w:firstLine="709"/>
        <w:jc w:val="both"/>
        <w:rPr>
          <w:rFonts w:asciiTheme="majorBidi" w:hAnsiTheme="majorBidi" w:cstheme="majorBidi"/>
          <w:b/>
          <w:bCs/>
          <w:color w:val="222222"/>
          <w:sz w:val="28"/>
          <w:szCs w:val="28"/>
          <w:shd w:val="clear" w:color="auto" w:fill="FFFFFF"/>
        </w:rPr>
      </w:pPr>
      <w:r>
        <w:rPr>
          <w:rFonts w:asciiTheme="majorBidi" w:hAnsiTheme="majorBidi" w:cstheme="majorBidi"/>
          <w:b/>
          <w:bCs/>
          <w:color w:val="222222"/>
          <w:sz w:val="28"/>
          <w:szCs w:val="28"/>
          <w:shd w:val="clear" w:color="auto" w:fill="FFFFFF"/>
        </w:rPr>
        <w:t>5-</w:t>
      </w:r>
      <w:r w:rsidR="004147AD" w:rsidRPr="00297860">
        <w:rPr>
          <w:rFonts w:asciiTheme="majorBidi" w:hAnsiTheme="majorBidi" w:cstheme="majorBidi"/>
          <w:b/>
          <w:bCs/>
          <w:color w:val="222222"/>
          <w:sz w:val="28"/>
          <w:szCs w:val="28"/>
          <w:shd w:val="clear" w:color="auto" w:fill="FFFFFF"/>
        </w:rPr>
        <w:t xml:space="preserve">Ehl-İ </w:t>
      </w:r>
      <w:proofErr w:type="spellStart"/>
      <w:r w:rsidR="004147AD" w:rsidRPr="00297860">
        <w:rPr>
          <w:rFonts w:asciiTheme="majorBidi" w:hAnsiTheme="majorBidi" w:cstheme="majorBidi"/>
          <w:b/>
          <w:bCs/>
          <w:color w:val="222222"/>
          <w:sz w:val="28"/>
          <w:szCs w:val="28"/>
          <w:shd w:val="clear" w:color="auto" w:fill="FFFFFF"/>
        </w:rPr>
        <w:t>Sünnet’i</w:t>
      </w:r>
      <w:proofErr w:type="spellEnd"/>
      <w:r w:rsidR="004147AD" w:rsidRPr="00297860">
        <w:rPr>
          <w:rFonts w:asciiTheme="majorBidi" w:hAnsiTheme="majorBidi" w:cstheme="majorBidi"/>
          <w:b/>
          <w:bCs/>
          <w:color w:val="222222"/>
          <w:sz w:val="28"/>
          <w:szCs w:val="28"/>
          <w:shd w:val="clear" w:color="auto" w:fill="FFFFFF"/>
        </w:rPr>
        <w:t xml:space="preserve"> Sulandırma Gayretleri</w:t>
      </w:r>
    </w:p>
    <w:p w14:paraId="49313641" w14:textId="77777777" w:rsidR="004147AD" w:rsidRPr="00297860" w:rsidRDefault="004147AD" w:rsidP="00297860">
      <w:pPr>
        <w:keepNext/>
        <w:spacing w:before="120" w:after="120" w:line="276" w:lineRule="auto"/>
        <w:ind w:firstLine="709"/>
        <w:jc w:val="both"/>
        <w:rPr>
          <w:rFonts w:asciiTheme="majorBidi" w:hAnsiTheme="majorBidi" w:cstheme="majorBidi"/>
          <w:color w:val="222222"/>
          <w:sz w:val="28"/>
          <w:szCs w:val="28"/>
          <w:shd w:val="clear" w:color="auto" w:fill="FFFFFF"/>
        </w:rPr>
      </w:pPr>
    </w:p>
    <w:p w14:paraId="48D9C641" w14:textId="5D816CA1" w:rsidR="00A86356" w:rsidRPr="00297860" w:rsidRDefault="00A86356" w:rsidP="00297860">
      <w:pPr>
        <w:spacing w:before="120" w:after="120" w:line="276" w:lineRule="auto"/>
        <w:ind w:firstLine="709"/>
        <w:jc w:val="both"/>
        <w:rPr>
          <w:rFonts w:asciiTheme="majorBidi" w:hAnsiTheme="majorBidi" w:cstheme="majorBidi"/>
          <w:color w:val="222222"/>
          <w:sz w:val="28"/>
          <w:szCs w:val="28"/>
          <w:shd w:val="clear" w:color="auto" w:fill="FFFFFF"/>
        </w:rPr>
      </w:pPr>
      <w:r w:rsidRPr="00297860">
        <w:rPr>
          <w:rFonts w:asciiTheme="majorBidi" w:hAnsiTheme="majorBidi" w:cstheme="majorBidi"/>
          <w:color w:val="222222"/>
          <w:sz w:val="28"/>
          <w:szCs w:val="28"/>
          <w:shd w:val="clear" w:color="auto" w:fill="FFFFFF"/>
        </w:rPr>
        <w:t xml:space="preserve">Şia ve </w:t>
      </w:r>
      <w:proofErr w:type="spellStart"/>
      <w:r w:rsidRPr="00297860">
        <w:rPr>
          <w:rFonts w:asciiTheme="majorBidi" w:hAnsiTheme="majorBidi" w:cstheme="majorBidi"/>
          <w:color w:val="222222"/>
          <w:sz w:val="28"/>
          <w:szCs w:val="28"/>
          <w:shd w:val="clear" w:color="auto" w:fill="FFFFFF"/>
        </w:rPr>
        <w:t>Ehl</w:t>
      </w:r>
      <w:proofErr w:type="spellEnd"/>
      <w:r w:rsidRPr="00297860">
        <w:rPr>
          <w:rFonts w:asciiTheme="majorBidi" w:hAnsiTheme="majorBidi" w:cstheme="majorBidi"/>
          <w:color w:val="222222"/>
          <w:sz w:val="28"/>
          <w:szCs w:val="28"/>
          <w:shd w:val="clear" w:color="auto" w:fill="FFFFFF"/>
        </w:rPr>
        <w:t xml:space="preserve">-i </w:t>
      </w:r>
      <w:proofErr w:type="spellStart"/>
      <w:r w:rsidRPr="00297860">
        <w:rPr>
          <w:rFonts w:asciiTheme="majorBidi" w:hAnsiTheme="majorBidi" w:cstheme="majorBidi"/>
          <w:color w:val="222222"/>
          <w:sz w:val="28"/>
          <w:szCs w:val="28"/>
          <w:shd w:val="clear" w:color="auto" w:fill="FFFFFF"/>
        </w:rPr>
        <w:t>Sünnet’i</w:t>
      </w:r>
      <w:proofErr w:type="spellEnd"/>
      <w:r w:rsidRPr="00297860">
        <w:rPr>
          <w:rFonts w:asciiTheme="majorBidi" w:hAnsiTheme="majorBidi" w:cstheme="majorBidi"/>
          <w:color w:val="222222"/>
          <w:sz w:val="28"/>
          <w:szCs w:val="28"/>
          <w:shd w:val="clear" w:color="auto" w:fill="FFFFFF"/>
        </w:rPr>
        <w:t xml:space="preserve"> aynı kefede ta</w:t>
      </w:r>
      <w:r w:rsidR="00391F8C" w:rsidRPr="00297860">
        <w:rPr>
          <w:rFonts w:asciiTheme="majorBidi" w:hAnsiTheme="majorBidi" w:cstheme="majorBidi"/>
          <w:color w:val="222222"/>
          <w:sz w:val="28"/>
          <w:szCs w:val="28"/>
          <w:shd w:val="clear" w:color="auto" w:fill="FFFFFF"/>
        </w:rPr>
        <w:t>r</w:t>
      </w:r>
      <w:r w:rsidRPr="00297860">
        <w:rPr>
          <w:rFonts w:asciiTheme="majorBidi" w:hAnsiTheme="majorBidi" w:cstheme="majorBidi"/>
          <w:color w:val="222222"/>
          <w:sz w:val="28"/>
          <w:szCs w:val="28"/>
          <w:shd w:val="clear" w:color="auto" w:fill="FFFFFF"/>
        </w:rPr>
        <w:t>tma arzusunun temelinde de kanaatimizce “</w:t>
      </w:r>
      <w:r w:rsidRPr="00297860">
        <w:rPr>
          <w:rFonts w:asciiTheme="majorBidi" w:hAnsiTheme="majorBidi" w:cstheme="majorBidi"/>
          <w:b/>
          <w:bCs/>
          <w:i/>
          <w:iCs/>
          <w:color w:val="222222"/>
          <w:sz w:val="28"/>
          <w:szCs w:val="28"/>
          <w:shd w:val="clear" w:color="auto" w:fill="FFFFFF"/>
        </w:rPr>
        <w:t>ılımlı İslam</w:t>
      </w:r>
      <w:r w:rsidRPr="00297860">
        <w:rPr>
          <w:rFonts w:asciiTheme="majorBidi" w:hAnsiTheme="majorBidi" w:cstheme="majorBidi"/>
          <w:color w:val="222222"/>
          <w:sz w:val="28"/>
          <w:szCs w:val="28"/>
          <w:shd w:val="clear" w:color="auto" w:fill="FFFFFF"/>
        </w:rPr>
        <w:t>” anlayışı yatmaktadır. Zira Batı, son zamanlarda misyonerlik faaliyetleri kapsamında, açıktan Hristiyanlığa davet yerine “</w:t>
      </w:r>
      <w:r w:rsidRPr="00297860">
        <w:rPr>
          <w:rFonts w:asciiTheme="majorBidi" w:hAnsiTheme="majorBidi" w:cstheme="majorBidi"/>
          <w:b/>
          <w:bCs/>
          <w:i/>
          <w:iCs/>
          <w:color w:val="222222"/>
          <w:sz w:val="28"/>
          <w:szCs w:val="28"/>
          <w:shd w:val="clear" w:color="auto" w:fill="FFFFFF"/>
        </w:rPr>
        <w:t>diyalog</w:t>
      </w:r>
      <w:r w:rsidRPr="00297860">
        <w:rPr>
          <w:rFonts w:asciiTheme="majorBidi" w:hAnsiTheme="majorBidi" w:cstheme="majorBidi"/>
          <w:color w:val="222222"/>
          <w:sz w:val="28"/>
          <w:szCs w:val="28"/>
          <w:shd w:val="clear" w:color="auto" w:fill="FFFFFF"/>
        </w:rPr>
        <w:t>” gibi gizli yöntemlerle Müslümanları inancından uzaklaştırmayı hedeflemekte, gerçek İslam’ın sulandırılıp Müslümanlara takdim edilmesi için her yolu denemektedir. Bu yollardan biri de İslam itikadından uzaklaşmış ama adı “Müslüman” olan fırkaların batıl anlayışlarını gerçek İslam itikadıyla harmanlayıp “sahte bir İslam anlayışını” Müslüman dünyaya yutturmaktır. Bu suretle adeta, temiz suyumuza kirli su dökerek safi suyumuz kirletilmek istenmektedir. “</w:t>
      </w:r>
      <w:r w:rsidRPr="00297860">
        <w:rPr>
          <w:rFonts w:asciiTheme="majorBidi" w:hAnsiTheme="majorBidi" w:cstheme="majorBidi"/>
          <w:b/>
          <w:bCs/>
          <w:i/>
          <w:iCs/>
          <w:color w:val="222222"/>
          <w:sz w:val="28"/>
          <w:szCs w:val="28"/>
          <w:shd w:val="clear" w:color="auto" w:fill="FFFFFF"/>
        </w:rPr>
        <w:t>Ilımlaştırılmak”</w:t>
      </w:r>
      <w:r w:rsidRPr="00297860">
        <w:rPr>
          <w:rFonts w:asciiTheme="majorBidi" w:hAnsiTheme="majorBidi" w:cstheme="majorBidi"/>
          <w:color w:val="222222"/>
          <w:sz w:val="28"/>
          <w:szCs w:val="28"/>
          <w:shd w:val="clear" w:color="auto" w:fill="FFFFFF"/>
        </w:rPr>
        <w:t xml:space="preserve"> istenen sözde İslam modeli de budur. Zira Batı, adı Müslüman olan bu fırkaların anlayışını İslam dünyasına empoze etmenin, açıktan küfrü empoze etmekten çok daha kolay ve mantıklı olduğunu düşünmektedir. Gerçekten de öyledir. Dolayısıyla Müslüman dünya, çok tehlikeli bir oyunla karşı karşıyadır. </w:t>
      </w:r>
    </w:p>
    <w:p w14:paraId="65978BE5" w14:textId="77777777" w:rsidR="00A86356" w:rsidRPr="00297860" w:rsidRDefault="00A86356" w:rsidP="00297860">
      <w:pPr>
        <w:spacing w:before="120" w:after="120" w:line="276" w:lineRule="auto"/>
        <w:ind w:firstLine="709"/>
        <w:jc w:val="both"/>
        <w:rPr>
          <w:rFonts w:asciiTheme="majorBidi" w:hAnsiTheme="majorBidi" w:cstheme="majorBidi"/>
          <w:color w:val="222222"/>
          <w:sz w:val="28"/>
          <w:szCs w:val="28"/>
          <w:shd w:val="clear" w:color="auto" w:fill="FFFFFF"/>
        </w:rPr>
      </w:pPr>
    </w:p>
    <w:p w14:paraId="01DEB9B2" w14:textId="1C482E3D" w:rsidR="00A86356" w:rsidRPr="00297860" w:rsidRDefault="00A86356" w:rsidP="00297860">
      <w:pPr>
        <w:spacing w:before="120" w:after="120" w:line="276" w:lineRule="auto"/>
        <w:ind w:firstLine="709"/>
        <w:jc w:val="both"/>
        <w:rPr>
          <w:rFonts w:asciiTheme="majorBidi" w:hAnsiTheme="majorBidi" w:cstheme="majorBidi"/>
          <w:color w:val="222222"/>
          <w:sz w:val="28"/>
          <w:szCs w:val="28"/>
          <w:shd w:val="clear" w:color="auto" w:fill="FFFFFF"/>
        </w:rPr>
      </w:pPr>
      <w:r w:rsidRPr="00297860">
        <w:rPr>
          <w:rFonts w:asciiTheme="majorBidi" w:hAnsiTheme="majorBidi" w:cstheme="majorBidi"/>
          <w:color w:val="222222"/>
          <w:sz w:val="28"/>
          <w:szCs w:val="28"/>
          <w:shd w:val="clear" w:color="auto" w:fill="FFFFFF"/>
        </w:rPr>
        <w:t xml:space="preserve">Bu uğurdaki </w:t>
      </w:r>
      <w:r w:rsidR="0047647F" w:rsidRPr="00297860">
        <w:rPr>
          <w:rFonts w:asciiTheme="majorBidi" w:hAnsiTheme="majorBidi" w:cstheme="majorBidi"/>
          <w:color w:val="222222"/>
          <w:sz w:val="28"/>
          <w:szCs w:val="28"/>
          <w:shd w:val="clear" w:color="auto" w:fill="FFFFFF"/>
        </w:rPr>
        <w:t>maksatlı</w:t>
      </w:r>
      <w:r w:rsidRPr="00297860">
        <w:rPr>
          <w:rFonts w:asciiTheme="majorBidi" w:hAnsiTheme="majorBidi" w:cstheme="majorBidi"/>
          <w:color w:val="222222"/>
          <w:sz w:val="28"/>
          <w:szCs w:val="28"/>
          <w:shd w:val="clear" w:color="auto" w:fill="FFFFFF"/>
        </w:rPr>
        <w:t xml:space="preserve"> çalışmalar cümlesinden olmak üzere, son zamanlarda birilerinin, </w:t>
      </w:r>
      <w:proofErr w:type="spellStart"/>
      <w:r w:rsidRPr="00297860">
        <w:rPr>
          <w:rFonts w:asciiTheme="majorBidi" w:hAnsiTheme="majorBidi" w:cstheme="majorBidi"/>
          <w:color w:val="222222"/>
          <w:sz w:val="28"/>
          <w:szCs w:val="28"/>
          <w:shd w:val="clear" w:color="auto" w:fill="FFFFFF"/>
        </w:rPr>
        <w:t>Ehl</w:t>
      </w:r>
      <w:proofErr w:type="spellEnd"/>
      <w:r w:rsidRPr="00297860">
        <w:rPr>
          <w:rFonts w:asciiTheme="majorBidi" w:hAnsiTheme="majorBidi" w:cstheme="majorBidi"/>
          <w:color w:val="222222"/>
          <w:sz w:val="28"/>
          <w:szCs w:val="28"/>
          <w:shd w:val="clear" w:color="auto" w:fill="FFFFFF"/>
        </w:rPr>
        <w:t xml:space="preserve">-i </w:t>
      </w:r>
      <w:proofErr w:type="spellStart"/>
      <w:r w:rsidRPr="00297860">
        <w:rPr>
          <w:rFonts w:asciiTheme="majorBidi" w:hAnsiTheme="majorBidi" w:cstheme="majorBidi"/>
          <w:color w:val="222222"/>
          <w:sz w:val="28"/>
          <w:szCs w:val="28"/>
          <w:shd w:val="clear" w:color="auto" w:fill="FFFFFF"/>
        </w:rPr>
        <w:t>Sünnet’in</w:t>
      </w:r>
      <w:proofErr w:type="spellEnd"/>
      <w:r w:rsidRPr="00297860">
        <w:rPr>
          <w:rFonts w:asciiTheme="majorBidi" w:hAnsiTheme="majorBidi" w:cstheme="majorBidi"/>
          <w:color w:val="222222"/>
          <w:sz w:val="28"/>
          <w:szCs w:val="28"/>
          <w:shd w:val="clear" w:color="auto" w:fill="FFFFFF"/>
        </w:rPr>
        <w:t xml:space="preserve"> çerçevesini genişletmek söylem ve arzularının temelinde yatan hakikat da budur. Bu günlerde birilerinin, eline cetvel kalem alıp harita çizer </w:t>
      </w:r>
      <w:r w:rsidRPr="00297860">
        <w:rPr>
          <w:rFonts w:asciiTheme="majorBidi" w:hAnsiTheme="majorBidi" w:cstheme="majorBidi"/>
          <w:color w:val="222222"/>
          <w:sz w:val="28"/>
          <w:szCs w:val="28"/>
          <w:shd w:val="clear" w:color="auto" w:fill="FFFFFF"/>
        </w:rPr>
        <w:lastRenderedPageBreak/>
        <w:t xml:space="preserve">gibi </w:t>
      </w:r>
      <w:proofErr w:type="spellStart"/>
      <w:r w:rsidRPr="00297860">
        <w:rPr>
          <w:rFonts w:asciiTheme="majorBidi" w:hAnsiTheme="majorBidi" w:cstheme="majorBidi"/>
          <w:color w:val="222222"/>
          <w:sz w:val="28"/>
          <w:szCs w:val="28"/>
          <w:shd w:val="clear" w:color="auto" w:fill="FFFFFF"/>
        </w:rPr>
        <w:t>Ehl</w:t>
      </w:r>
      <w:proofErr w:type="spellEnd"/>
      <w:r w:rsidRPr="00297860">
        <w:rPr>
          <w:rFonts w:asciiTheme="majorBidi" w:hAnsiTheme="majorBidi" w:cstheme="majorBidi"/>
          <w:color w:val="222222"/>
          <w:sz w:val="28"/>
          <w:szCs w:val="28"/>
          <w:shd w:val="clear" w:color="auto" w:fill="FFFFFF"/>
        </w:rPr>
        <w:t>-i Sünnet sınırı çizme gayretine yöneldiklerini görüyoruz.  Bu uğurda köşe yazıları yazılıyor, seminerler, paneller ve sempozyumlar düzenleniyor…</w:t>
      </w:r>
    </w:p>
    <w:p w14:paraId="7EDF1E07" w14:textId="77777777" w:rsidR="00045AC2" w:rsidRPr="00297860" w:rsidRDefault="00045AC2" w:rsidP="00297860">
      <w:pPr>
        <w:spacing w:before="120" w:after="120" w:line="276" w:lineRule="auto"/>
        <w:ind w:firstLine="708"/>
        <w:jc w:val="both"/>
        <w:rPr>
          <w:rFonts w:asciiTheme="majorBidi" w:hAnsiTheme="majorBidi" w:cstheme="majorBidi"/>
          <w:color w:val="222222"/>
          <w:sz w:val="28"/>
          <w:szCs w:val="28"/>
          <w:shd w:val="clear" w:color="auto" w:fill="FFFFFF"/>
        </w:rPr>
      </w:pPr>
    </w:p>
    <w:p w14:paraId="06F28CAC" w14:textId="28DA5AC3" w:rsidR="00E24AB4" w:rsidRPr="00297860" w:rsidRDefault="002C1484" w:rsidP="00297860">
      <w:pPr>
        <w:spacing w:before="120" w:after="120" w:line="276" w:lineRule="auto"/>
        <w:ind w:firstLine="708"/>
        <w:jc w:val="both"/>
        <w:rPr>
          <w:rFonts w:asciiTheme="majorBidi" w:hAnsiTheme="majorBidi" w:cstheme="majorBidi"/>
          <w:color w:val="222222"/>
          <w:sz w:val="28"/>
          <w:szCs w:val="28"/>
          <w:shd w:val="clear" w:color="auto" w:fill="FFFFFF"/>
        </w:rPr>
      </w:pPr>
      <w:r w:rsidRPr="00297860">
        <w:rPr>
          <w:rFonts w:asciiTheme="majorBidi" w:hAnsiTheme="majorBidi" w:cstheme="majorBidi"/>
          <w:color w:val="222222"/>
          <w:sz w:val="28"/>
          <w:szCs w:val="28"/>
          <w:shd w:val="clear" w:color="auto" w:fill="FFFFFF"/>
        </w:rPr>
        <w:t xml:space="preserve">Şunu </w:t>
      </w:r>
      <w:r w:rsidR="0015308E" w:rsidRPr="00297860">
        <w:rPr>
          <w:rFonts w:asciiTheme="majorBidi" w:hAnsiTheme="majorBidi" w:cstheme="majorBidi"/>
          <w:color w:val="222222"/>
          <w:sz w:val="28"/>
          <w:szCs w:val="28"/>
          <w:shd w:val="clear" w:color="auto" w:fill="FFFFFF"/>
        </w:rPr>
        <w:t xml:space="preserve">da </w:t>
      </w:r>
      <w:r w:rsidRPr="00297860">
        <w:rPr>
          <w:rFonts w:asciiTheme="majorBidi" w:hAnsiTheme="majorBidi" w:cstheme="majorBidi"/>
          <w:color w:val="222222"/>
          <w:sz w:val="28"/>
          <w:szCs w:val="28"/>
          <w:shd w:val="clear" w:color="auto" w:fill="FFFFFF"/>
        </w:rPr>
        <w:t xml:space="preserve">belirtelim ki </w:t>
      </w:r>
      <w:r w:rsidR="00527079" w:rsidRPr="00297860">
        <w:rPr>
          <w:rFonts w:asciiTheme="majorBidi" w:hAnsiTheme="majorBidi" w:cstheme="majorBidi"/>
          <w:color w:val="222222"/>
          <w:sz w:val="28"/>
          <w:szCs w:val="28"/>
          <w:shd w:val="clear" w:color="auto" w:fill="FFFFFF"/>
        </w:rPr>
        <w:t>i</w:t>
      </w:r>
      <w:r w:rsidRPr="00297860">
        <w:rPr>
          <w:rFonts w:asciiTheme="majorBidi" w:hAnsiTheme="majorBidi" w:cstheme="majorBidi"/>
          <w:color w:val="222222"/>
          <w:sz w:val="28"/>
          <w:szCs w:val="28"/>
          <w:shd w:val="clear" w:color="auto" w:fill="FFFFFF"/>
        </w:rPr>
        <w:t xml:space="preserve">lk iki nesil (Sahabe ve </w:t>
      </w:r>
      <w:proofErr w:type="spellStart"/>
      <w:r w:rsidRPr="00297860">
        <w:rPr>
          <w:rFonts w:asciiTheme="majorBidi" w:hAnsiTheme="majorBidi" w:cstheme="majorBidi"/>
          <w:color w:val="222222"/>
          <w:sz w:val="28"/>
          <w:szCs w:val="28"/>
          <w:shd w:val="clear" w:color="auto" w:fill="FFFFFF"/>
        </w:rPr>
        <w:t>Tâbiûn</w:t>
      </w:r>
      <w:proofErr w:type="spellEnd"/>
      <w:r w:rsidRPr="00297860">
        <w:rPr>
          <w:rFonts w:asciiTheme="majorBidi" w:hAnsiTheme="majorBidi" w:cstheme="majorBidi"/>
          <w:color w:val="222222"/>
          <w:sz w:val="28"/>
          <w:szCs w:val="28"/>
          <w:shd w:val="clear" w:color="auto" w:fill="FFFFFF"/>
        </w:rPr>
        <w:t>), vahye ve Hz. Peygamber (</w:t>
      </w:r>
      <w:proofErr w:type="spellStart"/>
      <w:r w:rsidRPr="00297860">
        <w:rPr>
          <w:rFonts w:asciiTheme="majorBidi" w:hAnsiTheme="majorBidi" w:cstheme="majorBidi"/>
          <w:color w:val="222222"/>
          <w:sz w:val="28"/>
          <w:szCs w:val="28"/>
          <w:shd w:val="clear" w:color="auto" w:fill="FFFFFF"/>
        </w:rPr>
        <w:t>s.a.v</w:t>
      </w:r>
      <w:proofErr w:type="spellEnd"/>
      <w:r w:rsidRPr="00297860">
        <w:rPr>
          <w:rFonts w:asciiTheme="majorBidi" w:hAnsiTheme="majorBidi" w:cstheme="majorBidi"/>
          <w:color w:val="222222"/>
          <w:sz w:val="28"/>
          <w:szCs w:val="28"/>
          <w:shd w:val="clear" w:color="auto" w:fill="FFFFFF"/>
        </w:rPr>
        <w:t xml:space="preserve">.)’e yakın olduklarından ve o günün toplumunda </w:t>
      </w:r>
      <w:proofErr w:type="spellStart"/>
      <w:r w:rsidRPr="00297860">
        <w:rPr>
          <w:rFonts w:asciiTheme="majorBidi" w:hAnsiTheme="majorBidi" w:cstheme="majorBidi"/>
          <w:color w:val="222222"/>
          <w:sz w:val="28"/>
          <w:szCs w:val="28"/>
          <w:shd w:val="clear" w:color="auto" w:fill="FFFFFF"/>
        </w:rPr>
        <w:t>müteşabih</w:t>
      </w:r>
      <w:proofErr w:type="spellEnd"/>
      <w:r w:rsidRPr="00297860">
        <w:rPr>
          <w:rFonts w:asciiTheme="majorBidi" w:hAnsiTheme="majorBidi" w:cstheme="majorBidi"/>
          <w:color w:val="222222"/>
          <w:sz w:val="28"/>
          <w:szCs w:val="28"/>
          <w:shd w:val="clear" w:color="auto" w:fill="FFFFFF"/>
        </w:rPr>
        <w:t xml:space="preserve"> ayetler henüz yanlış bir şekilde yorumlanmazken bu ayetleri </w:t>
      </w:r>
      <w:proofErr w:type="spellStart"/>
      <w:r w:rsidRPr="00297860">
        <w:rPr>
          <w:rFonts w:asciiTheme="majorBidi" w:hAnsiTheme="majorBidi" w:cstheme="majorBidi"/>
          <w:color w:val="222222"/>
          <w:sz w:val="28"/>
          <w:szCs w:val="28"/>
          <w:shd w:val="clear" w:color="auto" w:fill="FFFFFF"/>
        </w:rPr>
        <w:t>te’vile</w:t>
      </w:r>
      <w:proofErr w:type="spellEnd"/>
      <w:r w:rsidRPr="00297860">
        <w:rPr>
          <w:rFonts w:asciiTheme="majorBidi" w:hAnsiTheme="majorBidi" w:cstheme="majorBidi"/>
          <w:color w:val="222222"/>
          <w:sz w:val="28"/>
          <w:szCs w:val="28"/>
          <w:shd w:val="clear" w:color="auto" w:fill="FFFFFF"/>
        </w:rPr>
        <w:t xml:space="preserve"> ihtiyaç duymamışlardır. Bu dönemden sonra </w:t>
      </w:r>
      <w:proofErr w:type="spellStart"/>
      <w:r w:rsidRPr="00297860">
        <w:rPr>
          <w:rFonts w:asciiTheme="majorBidi" w:hAnsiTheme="majorBidi" w:cstheme="majorBidi"/>
          <w:color w:val="222222"/>
          <w:sz w:val="28"/>
          <w:szCs w:val="28"/>
          <w:shd w:val="clear" w:color="auto" w:fill="FFFFFF"/>
        </w:rPr>
        <w:t>müteşabih</w:t>
      </w:r>
      <w:proofErr w:type="spellEnd"/>
      <w:r w:rsidRPr="00297860">
        <w:rPr>
          <w:rFonts w:asciiTheme="majorBidi" w:hAnsiTheme="majorBidi" w:cstheme="majorBidi"/>
          <w:color w:val="222222"/>
          <w:sz w:val="28"/>
          <w:szCs w:val="28"/>
          <w:shd w:val="clear" w:color="auto" w:fill="FFFFFF"/>
        </w:rPr>
        <w:t xml:space="preserve"> ayetler, birileri tarafında itikadı zedeleyecek şekilde yorumlanmaya başlayınca, o günün gerçek alimleri, toplumu bu sap</w:t>
      </w:r>
      <w:r w:rsidR="00B93C5B">
        <w:rPr>
          <w:rFonts w:asciiTheme="majorBidi" w:hAnsiTheme="majorBidi" w:cstheme="majorBidi"/>
          <w:color w:val="222222"/>
          <w:sz w:val="28"/>
          <w:szCs w:val="28"/>
          <w:shd w:val="clear" w:color="auto" w:fill="FFFFFF"/>
        </w:rPr>
        <w:t>kın</w:t>
      </w:r>
      <w:r w:rsidRPr="00297860">
        <w:rPr>
          <w:rFonts w:asciiTheme="majorBidi" w:hAnsiTheme="majorBidi" w:cstheme="majorBidi"/>
          <w:color w:val="222222"/>
          <w:sz w:val="28"/>
          <w:szCs w:val="28"/>
          <w:shd w:val="clear" w:color="auto" w:fill="FFFFFF"/>
        </w:rPr>
        <w:t xml:space="preserve">lıktan kurtarmak için </w:t>
      </w:r>
      <w:proofErr w:type="spellStart"/>
      <w:r w:rsidRPr="00297860">
        <w:rPr>
          <w:rFonts w:asciiTheme="majorBidi" w:hAnsiTheme="majorBidi" w:cstheme="majorBidi"/>
          <w:color w:val="222222"/>
          <w:sz w:val="28"/>
          <w:szCs w:val="28"/>
          <w:shd w:val="clear" w:color="auto" w:fill="FFFFFF"/>
        </w:rPr>
        <w:t>müteşabih</w:t>
      </w:r>
      <w:proofErr w:type="spellEnd"/>
      <w:r w:rsidRPr="00297860">
        <w:rPr>
          <w:rFonts w:asciiTheme="majorBidi" w:hAnsiTheme="majorBidi" w:cstheme="majorBidi"/>
          <w:color w:val="222222"/>
          <w:sz w:val="28"/>
          <w:szCs w:val="28"/>
          <w:shd w:val="clear" w:color="auto" w:fill="FFFFFF"/>
        </w:rPr>
        <w:t xml:space="preserve"> ayetlere itikada uygun yorumlar getirmek zorunda kalmışlardır. Örneğin, “</w:t>
      </w:r>
      <w:proofErr w:type="spellStart"/>
      <w:r w:rsidRPr="00297860">
        <w:rPr>
          <w:rFonts w:asciiTheme="majorBidi" w:hAnsiTheme="majorBidi" w:cstheme="majorBidi"/>
          <w:i/>
          <w:iCs/>
          <w:color w:val="222222"/>
          <w:sz w:val="28"/>
          <w:szCs w:val="28"/>
          <w:shd w:val="clear" w:color="auto" w:fill="FFFFFF"/>
        </w:rPr>
        <w:t>yedullahi</w:t>
      </w:r>
      <w:proofErr w:type="spellEnd"/>
      <w:r w:rsidRPr="00297860">
        <w:rPr>
          <w:rFonts w:asciiTheme="majorBidi" w:hAnsiTheme="majorBidi" w:cstheme="majorBidi"/>
          <w:i/>
          <w:iCs/>
          <w:color w:val="222222"/>
          <w:sz w:val="28"/>
          <w:szCs w:val="28"/>
          <w:shd w:val="clear" w:color="auto" w:fill="FFFFFF"/>
        </w:rPr>
        <w:t xml:space="preserve"> fevka </w:t>
      </w:r>
      <w:proofErr w:type="spellStart"/>
      <w:r w:rsidRPr="00297860">
        <w:rPr>
          <w:rFonts w:asciiTheme="majorBidi" w:hAnsiTheme="majorBidi" w:cstheme="majorBidi"/>
          <w:i/>
          <w:iCs/>
          <w:color w:val="222222"/>
          <w:sz w:val="28"/>
          <w:szCs w:val="28"/>
          <w:shd w:val="clear" w:color="auto" w:fill="FFFFFF"/>
        </w:rPr>
        <w:t>eydiyhim</w:t>
      </w:r>
      <w:proofErr w:type="spellEnd"/>
      <w:r w:rsidR="00045AC2" w:rsidRPr="00297860">
        <w:rPr>
          <w:rFonts w:asciiTheme="majorBidi" w:hAnsiTheme="majorBidi" w:cstheme="majorBidi"/>
          <w:i/>
          <w:iCs/>
          <w:color w:val="222222"/>
          <w:sz w:val="28"/>
          <w:szCs w:val="28"/>
          <w:shd w:val="clear" w:color="auto" w:fill="FFFFFF"/>
        </w:rPr>
        <w:t xml:space="preserve"> </w:t>
      </w:r>
      <w:r w:rsidRPr="00297860">
        <w:rPr>
          <w:rFonts w:asciiTheme="majorBidi" w:hAnsiTheme="majorBidi" w:cstheme="majorBidi"/>
          <w:color w:val="222222"/>
          <w:sz w:val="28"/>
          <w:szCs w:val="28"/>
          <w:shd w:val="clear" w:color="auto" w:fill="FFFFFF"/>
        </w:rPr>
        <w:t>/Allah’ın eli, bütün ellerin üzerindedir”</w:t>
      </w:r>
      <w:r w:rsidRPr="00297860">
        <w:rPr>
          <w:rStyle w:val="DipnotBavurusu"/>
          <w:rFonts w:asciiTheme="majorBidi" w:hAnsiTheme="majorBidi" w:cstheme="majorBidi"/>
          <w:color w:val="222222"/>
          <w:sz w:val="28"/>
          <w:szCs w:val="28"/>
          <w:shd w:val="clear" w:color="auto" w:fill="FFFFFF"/>
        </w:rPr>
        <w:footnoteReference w:id="30"/>
      </w:r>
      <w:r w:rsidRPr="00297860">
        <w:rPr>
          <w:rFonts w:asciiTheme="majorBidi" w:hAnsiTheme="majorBidi" w:cstheme="majorBidi"/>
          <w:color w:val="222222"/>
          <w:sz w:val="28"/>
          <w:szCs w:val="28"/>
          <w:shd w:val="clear" w:color="auto" w:fill="FFFFFF"/>
        </w:rPr>
        <w:t xml:space="preserve">  ayetinden ve benzer diğer ayetlerinden hareketle, Allah Teâlâ’yı insana veya başka şeylere benzeten “</w:t>
      </w:r>
      <w:proofErr w:type="spellStart"/>
      <w:r w:rsidRPr="00297860">
        <w:rPr>
          <w:rFonts w:asciiTheme="majorBidi" w:hAnsiTheme="majorBidi" w:cstheme="majorBidi"/>
          <w:i/>
          <w:iCs/>
          <w:color w:val="222222"/>
          <w:sz w:val="28"/>
          <w:szCs w:val="28"/>
          <w:shd w:val="clear" w:color="auto" w:fill="FFFFFF"/>
        </w:rPr>
        <w:t>Mücessime</w:t>
      </w:r>
      <w:proofErr w:type="spellEnd"/>
      <w:r w:rsidRPr="00297860">
        <w:rPr>
          <w:rFonts w:asciiTheme="majorBidi" w:hAnsiTheme="majorBidi" w:cstheme="majorBidi"/>
          <w:color w:val="222222"/>
          <w:sz w:val="28"/>
          <w:szCs w:val="28"/>
          <w:shd w:val="clear" w:color="auto" w:fill="FFFFFF"/>
        </w:rPr>
        <w:t>” fırkası çıkmıştır. Halbuki, “</w:t>
      </w:r>
      <w:r w:rsidRPr="00297860">
        <w:rPr>
          <w:rFonts w:asciiTheme="majorBidi" w:hAnsiTheme="majorBidi" w:cstheme="majorBidi"/>
          <w:i/>
          <w:iCs/>
          <w:color w:val="222222"/>
          <w:sz w:val="28"/>
          <w:szCs w:val="28"/>
          <w:shd w:val="clear" w:color="auto" w:fill="FFFFFF"/>
        </w:rPr>
        <w:t xml:space="preserve">Allah </w:t>
      </w:r>
      <w:proofErr w:type="spellStart"/>
      <w:r w:rsidRPr="00297860">
        <w:rPr>
          <w:rFonts w:asciiTheme="majorBidi" w:hAnsiTheme="majorBidi" w:cstheme="majorBidi"/>
          <w:i/>
          <w:iCs/>
          <w:color w:val="222222"/>
          <w:sz w:val="28"/>
          <w:szCs w:val="28"/>
          <w:shd w:val="clear" w:color="auto" w:fill="FFFFFF"/>
        </w:rPr>
        <w:t>Telâlâ</w:t>
      </w:r>
      <w:proofErr w:type="spellEnd"/>
      <w:r w:rsidRPr="00297860">
        <w:rPr>
          <w:rFonts w:asciiTheme="majorBidi" w:hAnsiTheme="majorBidi" w:cstheme="majorBidi"/>
          <w:i/>
          <w:iCs/>
          <w:color w:val="222222"/>
          <w:sz w:val="28"/>
          <w:szCs w:val="28"/>
          <w:shd w:val="clear" w:color="auto" w:fill="FFFFFF"/>
        </w:rPr>
        <w:t xml:space="preserve"> hiçbir şeye benzemez”</w:t>
      </w:r>
      <w:r w:rsidRPr="00297860">
        <w:rPr>
          <w:rStyle w:val="DipnotBavurusu"/>
          <w:rFonts w:asciiTheme="majorBidi" w:hAnsiTheme="majorBidi" w:cstheme="majorBidi"/>
          <w:i/>
          <w:iCs/>
          <w:color w:val="222222"/>
          <w:sz w:val="28"/>
          <w:szCs w:val="28"/>
          <w:shd w:val="clear" w:color="auto" w:fill="FFFFFF"/>
        </w:rPr>
        <w:footnoteReference w:id="31"/>
      </w:r>
      <w:r w:rsidRPr="00297860">
        <w:rPr>
          <w:rFonts w:asciiTheme="majorBidi" w:hAnsiTheme="majorBidi" w:cstheme="majorBidi"/>
          <w:color w:val="222222"/>
          <w:sz w:val="28"/>
          <w:szCs w:val="28"/>
          <w:shd w:val="clear" w:color="auto" w:fill="FFFFFF"/>
        </w:rPr>
        <w:t xml:space="preserve"> ayet-i kerimesi vardır. Allah’ın sıfatlarından “</w:t>
      </w:r>
      <w:proofErr w:type="spellStart"/>
      <w:r w:rsidRPr="00297860">
        <w:rPr>
          <w:rFonts w:asciiTheme="majorBidi" w:hAnsiTheme="majorBidi" w:cstheme="majorBidi"/>
          <w:i/>
          <w:iCs/>
          <w:color w:val="222222"/>
          <w:sz w:val="28"/>
          <w:szCs w:val="28"/>
          <w:shd w:val="clear" w:color="auto" w:fill="FFFFFF"/>
        </w:rPr>
        <w:t>muhalefetün</w:t>
      </w:r>
      <w:proofErr w:type="spellEnd"/>
      <w:r w:rsidRPr="00297860">
        <w:rPr>
          <w:rFonts w:asciiTheme="majorBidi" w:hAnsiTheme="majorBidi" w:cstheme="majorBidi"/>
          <w:i/>
          <w:iCs/>
          <w:color w:val="222222"/>
          <w:sz w:val="28"/>
          <w:szCs w:val="28"/>
          <w:shd w:val="clear" w:color="auto" w:fill="FFFFFF"/>
        </w:rPr>
        <w:t xml:space="preserve"> </w:t>
      </w:r>
      <w:proofErr w:type="spellStart"/>
      <w:r w:rsidRPr="00297860">
        <w:rPr>
          <w:rFonts w:asciiTheme="majorBidi" w:hAnsiTheme="majorBidi" w:cstheme="majorBidi"/>
          <w:i/>
          <w:iCs/>
          <w:color w:val="222222"/>
          <w:sz w:val="28"/>
          <w:szCs w:val="28"/>
          <w:shd w:val="clear" w:color="auto" w:fill="FFFFFF"/>
        </w:rPr>
        <w:t>lilhavâdis</w:t>
      </w:r>
      <w:proofErr w:type="spellEnd"/>
      <w:r w:rsidRPr="00297860">
        <w:rPr>
          <w:rFonts w:asciiTheme="majorBidi" w:hAnsiTheme="majorBidi" w:cstheme="majorBidi"/>
          <w:i/>
          <w:iCs/>
          <w:color w:val="222222"/>
          <w:sz w:val="28"/>
          <w:szCs w:val="28"/>
          <w:shd w:val="clear" w:color="auto" w:fill="FFFFFF"/>
        </w:rPr>
        <w:t xml:space="preserve">/sonradan olanlara benzememek” </w:t>
      </w:r>
      <w:r w:rsidRPr="00297860">
        <w:rPr>
          <w:rFonts w:asciiTheme="majorBidi" w:hAnsiTheme="majorBidi" w:cstheme="majorBidi"/>
          <w:color w:val="222222"/>
          <w:sz w:val="28"/>
          <w:szCs w:val="28"/>
          <w:shd w:val="clear" w:color="auto" w:fill="FFFFFF"/>
        </w:rPr>
        <w:t xml:space="preserve">sıfatı bunu ifade eder. Bu nedenle </w:t>
      </w:r>
      <w:proofErr w:type="spellStart"/>
      <w:r w:rsidRPr="00297860">
        <w:rPr>
          <w:rFonts w:asciiTheme="majorBidi" w:hAnsiTheme="majorBidi" w:cstheme="majorBidi"/>
          <w:color w:val="222222"/>
          <w:sz w:val="28"/>
          <w:szCs w:val="28"/>
          <w:shd w:val="clear" w:color="auto" w:fill="FFFFFF"/>
        </w:rPr>
        <w:t>Ehl</w:t>
      </w:r>
      <w:proofErr w:type="spellEnd"/>
      <w:r w:rsidRPr="00297860">
        <w:rPr>
          <w:rFonts w:asciiTheme="majorBidi" w:hAnsiTheme="majorBidi" w:cstheme="majorBidi"/>
          <w:color w:val="222222"/>
          <w:sz w:val="28"/>
          <w:szCs w:val="28"/>
          <w:shd w:val="clear" w:color="auto" w:fill="FFFFFF"/>
        </w:rPr>
        <w:t>-i Sünnet çıkıp demiştir ki, “</w:t>
      </w:r>
      <w:r w:rsidRPr="00297860">
        <w:rPr>
          <w:rFonts w:asciiTheme="majorBidi" w:hAnsiTheme="majorBidi" w:cstheme="majorBidi"/>
          <w:i/>
          <w:iCs/>
          <w:color w:val="222222"/>
          <w:sz w:val="28"/>
          <w:szCs w:val="28"/>
          <w:shd w:val="clear" w:color="auto" w:fill="FFFFFF"/>
        </w:rPr>
        <w:t>Allah’ın elinden maksat, Allah’ın gücüdür</w:t>
      </w:r>
      <w:r w:rsidRPr="00297860">
        <w:rPr>
          <w:rFonts w:asciiTheme="majorBidi" w:hAnsiTheme="majorBidi" w:cstheme="majorBidi"/>
          <w:color w:val="222222"/>
          <w:sz w:val="28"/>
          <w:szCs w:val="28"/>
          <w:shd w:val="clear" w:color="auto" w:fill="FFFFFF"/>
        </w:rPr>
        <w:t>.”</w:t>
      </w:r>
      <w:r w:rsidRPr="00297860">
        <w:rPr>
          <w:rStyle w:val="DipnotBavurusu"/>
          <w:rFonts w:asciiTheme="majorBidi" w:hAnsiTheme="majorBidi" w:cstheme="majorBidi"/>
          <w:color w:val="222222"/>
          <w:sz w:val="28"/>
          <w:szCs w:val="28"/>
          <w:shd w:val="clear" w:color="auto" w:fill="FFFFFF"/>
        </w:rPr>
        <w:footnoteReference w:id="32"/>
      </w:r>
      <w:r w:rsidRPr="00297860">
        <w:rPr>
          <w:rFonts w:asciiTheme="majorBidi" w:hAnsiTheme="majorBidi" w:cstheme="majorBidi"/>
          <w:color w:val="222222"/>
          <w:sz w:val="28"/>
          <w:szCs w:val="28"/>
          <w:shd w:val="clear" w:color="auto" w:fill="FFFFFF"/>
        </w:rPr>
        <w:t xml:space="preserve"> </w:t>
      </w:r>
    </w:p>
    <w:p w14:paraId="54EEBBD4" w14:textId="77777777" w:rsidR="00E024B6" w:rsidRPr="00297860" w:rsidRDefault="00E024B6" w:rsidP="00297860">
      <w:pPr>
        <w:spacing w:before="120" w:after="120" w:line="276" w:lineRule="auto"/>
        <w:ind w:firstLine="708"/>
        <w:jc w:val="both"/>
        <w:rPr>
          <w:rFonts w:asciiTheme="majorBidi" w:hAnsiTheme="majorBidi" w:cstheme="majorBidi"/>
          <w:color w:val="222222"/>
          <w:sz w:val="28"/>
          <w:szCs w:val="28"/>
          <w:shd w:val="clear" w:color="auto" w:fill="FFFFFF"/>
        </w:rPr>
      </w:pPr>
    </w:p>
    <w:p w14:paraId="09951974" w14:textId="77777777" w:rsidR="00776F9B" w:rsidRPr="00297860" w:rsidRDefault="00776F9B" w:rsidP="00297860">
      <w:pPr>
        <w:spacing w:before="120" w:after="120" w:line="276" w:lineRule="auto"/>
        <w:ind w:firstLine="709"/>
        <w:jc w:val="both"/>
        <w:rPr>
          <w:rFonts w:asciiTheme="majorBidi" w:hAnsiTheme="majorBidi" w:cstheme="majorBidi"/>
          <w:color w:val="222222"/>
          <w:sz w:val="28"/>
          <w:szCs w:val="28"/>
          <w:shd w:val="clear" w:color="auto" w:fill="FFFFFF"/>
        </w:rPr>
      </w:pPr>
      <w:r w:rsidRPr="00297860">
        <w:rPr>
          <w:rFonts w:asciiTheme="majorBidi" w:hAnsiTheme="majorBidi" w:cstheme="majorBidi"/>
          <w:color w:val="222222"/>
          <w:sz w:val="28"/>
          <w:szCs w:val="28"/>
          <w:shd w:val="clear" w:color="auto" w:fill="FFFFFF"/>
        </w:rPr>
        <w:t xml:space="preserve">Asırlar sonra ortaya çıkan ve </w:t>
      </w:r>
      <w:proofErr w:type="spellStart"/>
      <w:r w:rsidRPr="00297860">
        <w:rPr>
          <w:rFonts w:asciiTheme="majorBidi" w:hAnsiTheme="majorBidi" w:cstheme="majorBidi"/>
          <w:color w:val="222222"/>
          <w:sz w:val="28"/>
          <w:szCs w:val="28"/>
          <w:shd w:val="clear" w:color="auto" w:fill="FFFFFF"/>
        </w:rPr>
        <w:t>İbn</w:t>
      </w:r>
      <w:proofErr w:type="spellEnd"/>
      <w:r w:rsidRPr="00297860">
        <w:rPr>
          <w:rFonts w:asciiTheme="majorBidi" w:hAnsiTheme="majorBidi" w:cstheme="majorBidi"/>
          <w:color w:val="222222"/>
          <w:sz w:val="28"/>
          <w:szCs w:val="28"/>
          <w:shd w:val="clear" w:color="auto" w:fill="FFFFFF"/>
        </w:rPr>
        <w:t xml:space="preserve"> </w:t>
      </w:r>
      <w:proofErr w:type="spellStart"/>
      <w:r w:rsidRPr="00297860">
        <w:rPr>
          <w:rFonts w:asciiTheme="majorBidi" w:hAnsiTheme="majorBidi" w:cstheme="majorBidi"/>
          <w:color w:val="222222"/>
          <w:sz w:val="28"/>
          <w:szCs w:val="28"/>
          <w:shd w:val="clear" w:color="auto" w:fill="FFFFFF"/>
        </w:rPr>
        <w:t>Teymiye</w:t>
      </w:r>
      <w:proofErr w:type="spellEnd"/>
      <w:r w:rsidRPr="00297860">
        <w:rPr>
          <w:rFonts w:asciiTheme="majorBidi" w:hAnsiTheme="majorBidi" w:cstheme="majorBidi"/>
          <w:color w:val="222222"/>
          <w:sz w:val="28"/>
          <w:szCs w:val="28"/>
          <w:shd w:val="clear" w:color="auto" w:fill="FFFFFF"/>
        </w:rPr>
        <w:t xml:space="preserve"> (ö.728/1327) ile başlayan “</w:t>
      </w:r>
      <w:proofErr w:type="spellStart"/>
      <w:r w:rsidRPr="00297860">
        <w:rPr>
          <w:rFonts w:asciiTheme="majorBidi" w:hAnsiTheme="majorBidi" w:cstheme="majorBidi"/>
          <w:i/>
          <w:iCs/>
          <w:color w:val="222222"/>
          <w:sz w:val="28"/>
          <w:szCs w:val="28"/>
          <w:shd w:val="clear" w:color="auto" w:fill="FFFFFF"/>
        </w:rPr>
        <w:t>Selefilik</w:t>
      </w:r>
      <w:proofErr w:type="spellEnd"/>
      <w:r w:rsidRPr="00297860">
        <w:rPr>
          <w:rFonts w:asciiTheme="majorBidi" w:hAnsiTheme="majorBidi" w:cstheme="majorBidi"/>
          <w:color w:val="222222"/>
          <w:sz w:val="28"/>
          <w:szCs w:val="28"/>
          <w:shd w:val="clear" w:color="auto" w:fill="FFFFFF"/>
        </w:rPr>
        <w:t>” akımının ise ilk iki nesli temsil eden “</w:t>
      </w:r>
      <w:proofErr w:type="spellStart"/>
      <w:r w:rsidRPr="00297860">
        <w:rPr>
          <w:rFonts w:asciiTheme="majorBidi" w:hAnsiTheme="majorBidi" w:cstheme="majorBidi"/>
          <w:i/>
          <w:iCs/>
          <w:color w:val="222222"/>
          <w:sz w:val="28"/>
          <w:szCs w:val="28"/>
          <w:shd w:val="clear" w:color="auto" w:fill="FFFFFF"/>
        </w:rPr>
        <w:t>Selefiyye</w:t>
      </w:r>
      <w:r w:rsidRPr="00297860">
        <w:rPr>
          <w:rFonts w:asciiTheme="majorBidi" w:hAnsiTheme="majorBidi" w:cstheme="majorBidi"/>
          <w:color w:val="222222"/>
          <w:sz w:val="28"/>
          <w:szCs w:val="28"/>
          <w:shd w:val="clear" w:color="auto" w:fill="FFFFFF"/>
        </w:rPr>
        <w:t>”le</w:t>
      </w:r>
      <w:proofErr w:type="spellEnd"/>
      <w:r w:rsidRPr="00297860">
        <w:rPr>
          <w:rFonts w:asciiTheme="majorBidi" w:hAnsiTheme="majorBidi" w:cstheme="majorBidi"/>
          <w:color w:val="222222"/>
          <w:sz w:val="28"/>
          <w:szCs w:val="28"/>
          <w:shd w:val="clear" w:color="auto" w:fill="FFFFFF"/>
        </w:rPr>
        <w:t xml:space="preserve"> bir ilgisi yoktur. </w:t>
      </w:r>
      <w:proofErr w:type="spellStart"/>
      <w:r w:rsidRPr="00297860">
        <w:rPr>
          <w:rFonts w:asciiTheme="majorBidi" w:hAnsiTheme="majorBidi" w:cstheme="majorBidi"/>
          <w:color w:val="222222"/>
          <w:sz w:val="28"/>
          <w:szCs w:val="28"/>
          <w:shd w:val="clear" w:color="auto" w:fill="FFFFFF"/>
        </w:rPr>
        <w:t>İbn</w:t>
      </w:r>
      <w:proofErr w:type="spellEnd"/>
      <w:r w:rsidRPr="00297860">
        <w:rPr>
          <w:rFonts w:asciiTheme="majorBidi" w:hAnsiTheme="majorBidi" w:cstheme="majorBidi"/>
          <w:color w:val="222222"/>
          <w:sz w:val="28"/>
          <w:szCs w:val="28"/>
          <w:shd w:val="clear" w:color="auto" w:fill="FFFFFF"/>
        </w:rPr>
        <w:t xml:space="preserve"> </w:t>
      </w:r>
      <w:proofErr w:type="spellStart"/>
      <w:r w:rsidRPr="00297860">
        <w:rPr>
          <w:rFonts w:asciiTheme="majorBidi" w:hAnsiTheme="majorBidi" w:cstheme="majorBidi"/>
          <w:color w:val="222222"/>
          <w:sz w:val="28"/>
          <w:szCs w:val="28"/>
          <w:shd w:val="clear" w:color="auto" w:fill="FFFFFF"/>
        </w:rPr>
        <w:t>Teymiye’nin</w:t>
      </w:r>
      <w:proofErr w:type="spellEnd"/>
      <w:r w:rsidRPr="00297860">
        <w:rPr>
          <w:rFonts w:asciiTheme="majorBidi" w:hAnsiTheme="majorBidi" w:cstheme="majorBidi"/>
          <w:color w:val="222222"/>
          <w:sz w:val="28"/>
          <w:szCs w:val="28"/>
          <w:shd w:val="clear" w:color="auto" w:fill="FFFFFF"/>
        </w:rPr>
        <w:t xml:space="preserve"> başını çektiği “</w:t>
      </w:r>
      <w:proofErr w:type="spellStart"/>
      <w:r w:rsidRPr="00297860">
        <w:rPr>
          <w:rFonts w:asciiTheme="majorBidi" w:hAnsiTheme="majorBidi" w:cstheme="majorBidi"/>
          <w:i/>
          <w:iCs/>
          <w:color w:val="222222"/>
          <w:sz w:val="28"/>
          <w:szCs w:val="28"/>
          <w:shd w:val="clear" w:color="auto" w:fill="FFFFFF"/>
        </w:rPr>
        <w:t>Selefilik</w:t>
      </w:r>
      <w:proofErr w:type="spellEnd"/>
      <w:r w:rsidRPr="00297860">
        <w:rPr>
          <w:rFonts w:asciiTheme="majorBidi" w:hAnsiTheme="majorBidi" w:cstheme="majorBidi"/>
          <w:color w:val="222222"/>
          <w:sz w:val="28"/>
          <w:szCs w:val="28"/>
          <w:shd w:val="clear" w:color="auto" w:fill="FFFFFF"/>
        </w:rPr>
        <w:t>” bazı noktalarda da tenkit edilmiştir. Günümüzde ise bir de “</w:t>
      </w:r>
      <w:r w:rsidRPr="00297860">
        <w:rPr>
          <w:rFonts w:asciiTheme="majorBidi" w:hAnsiTheme="majorBidi" w:cstheme="majorBidi"/>
          <w:i/>
          <w:iCs/>
          <w:color w:val="222222"/>
          <w:sz w:val="28"/>
          <w:szCs w:val="28"/>
          <w:shd w:val="clear" w:color="auto" w:fill="FFFFFF"/>
        </w:rPr>
        <w:t xml:space="preserve">Kur’an </w:t>
      </w:r>
      <w:proofErr w:type="spellStart"/>
      <w:r w:rsidRPr="00297860">
        <w:rPr>
          <w:rFonts w:asciiTheme="majorBidi" w:hAnsiTheme="majorBidi" w:cstheme="majorBidi"/>
          <w:i/>
          <w:iCs/>
          <w:color w:val="222222"/>
          <w:sz w:val="28"/>
          <w:szCs w:val="28"/>
          <w:shd w:val="clear" w:color="auto" w:fill="FFFFFF"/>
        </w:rPr>
        <w:t>İslâmı</w:t>
      </w:r>
      <w:proofErr w:type="spellEnd"/>
      <w:r w:rsidRPr="00297860">
        <w:rPr>
          <w:rFonts w:asciiTheme="majorBidi" w:hAnsiTheme="majorBidi" w:cstheme="majorBidi"/>
          <w:color w:val="222222"/>
          <w:sz w:val="28"/>
          <w:szCs w:val="28"/>
          <w:shd w:val="clear" w:color="auto" w:fill="FFFFFF"/>
        </w:rPr>
        <w:t>” sapkınlığına paralel olarak “</w:t>
      </w:r>
      <w:proofErr w:type="spellStart"/>
      <w:r w:rsidRPr="00297860">
        <w:rPr>
          <w:rFonts w:asciiTheme="majorBidi" w:hAnsiTheme="majorBidi" w:cstheme="majorBidi"/>
          <w:i/>
          <w:iCs/>
          <w:color w:val="222222"/>
          <w:sz w:val="28"/>
          <w:szCs w:val="28"/>
          <w:shd w:val="clear" w:color="auto" w:fill="FFFFFF"/>
        </w:rPr>
        <w:t>Neoselefilik</w:t>
      </w:r>
      <w:proofErr w:type="spellEnd"/>
      <w:r w:rsidRPr="00297860">
        <w:rPr>
          <w:rFonts w:asciiTheme="majorBidi" w:hAnsiTheme="majorBidi" w:cstheme="majorBidi"/>
          <w:color w:val="222222"/>
          <w:sz w:val="28"/>
          <w:szCs w:val="28"/>
          <w:shd w:val="clear" w:color="auto" w:fill="FFFFFF"/>
        </w:rPr>
        <w:t xml:space="preserve">” diye bir akım hortlamıştır. Bunlar, ayet ve hadisleri kafasınca ve menfaatlerine göre anlamaya çalışıp, ortalıkta terör estirmektedirler. </w:t>
      </w:r>
      <w:r w:rsidRPr="00297860">
        <w:rPr>
          <w:rFonts w:asciiTheme="majorBidi" w:hAnsiTheme="majorBidi" w:cstheme="majorBidi"/>
          <w:color w:val="222222"/>
          <w:sz w:val="28"/>
          <w:szCs w:val="28"/>
          <w:u w:val="single"/>
          <w:shd w:val="clear" w:color="auto" w:fill="FFFFFF"/>
        </w:rPr>
        <w:t>Ortadoğu’da gelişen bu akımın da hem İslam’ı ve Müslümanlığı kötü göstermek hem de İslam dünyasını kaosa sürüklemek amacıyla Batı tarafından desteklendiğini, hatta tesis edildiğini düşünüyoruz</w:t>
      </w:r>
      <w:r w:rsidRPr="00297860">
        <w:rPr>
          <w:rFonts w:asciiTheme="majorBidi" w:hAnsiTheme="majorBidi" w:cstheme="majorBidi"/>
          <w:color w:val="222222"/>
          <w:sz w:val="28"/>
          <w:szCs w:val="28"/>
          <w:shd w:val="clear" w:color="auto" w:fill="FFFFFF"/>
        </w:rPr>
        <w:t>. Durumdan vazife çıkaranlar ise, işin perde arkasını atlayıp, İslam’ı ve Müslümanları suçlamayı maharet kabul etmektedirler. “</w:t>
      </w:r>
      <w:r w:rsidRPr="00297860">
        <w:rPr>
          <w:rFonts w:asciiTheme="majorBidi" w:hAnsiTheme="majorBidi" w:cstheme="majorBidi"/>
          <w:i/>
          <w:iCs/>
          <w:color w:val="222222"/>
          <w:sz w:val="28"/>
          <w:szCs w:val="28"/>
          <w:shd w:val="clear" w:color="auto" w:fill="FFFFFF"/>
        </w:rPr>
        <w:t xml:space="preserve">Kur’an </w:t>
      </w:r>
      <w:proofErr w:type="spellStart"/>
      <w:r w:rsidRPr="00297860">
        <w:rPr>
          <w:rFonts w:asciiTheme="majorBidi" w:hAnsiTheme="majorBidi" w:cstheme="majorBidi"/>
          <w:i/>
          <w:iCs/>
          <w:color w:val="222222"/>
          <w:sz w:val="28"/>
          <w:szCs w:val="28"/>
          <w:shd w:val="clear" w:color="auto" w:fill="FFFFFF"/>
        </w:rPr>
        <w:t>İslâmı</w:t>
      </w:r>
      <w:proofErr w:type="spellEnd"/>
      <w:r w:rsidRPr="00297860">
        <w:rPr>
          <w:rFonts w:asciiTheme="majorBidi" w:hAnsiTheme="majorBidi" w:cstheme="majorBidi"/>
          <w:color w:val="222222"/>
          <w:sz w:val="28"/>
          <w:szCs w:val="28"/>
          <w:shd w:val="clear" w:color="auto" w:fill="FFFFFF"/>
        </w:rPr>
        <w:t xml:space="preserve">” sapkınlığı için bkz. </w:t>
      </w:r>
      <w:hyperlink r:id="rId7" w:anchor="20180829003341" w:history="1">
        <w:r w:rsidRPr="00297860">
          <w:rPr>
            <w:rStyle w:val="Kpr"/>
            <w:rFonts w:asciiTheme="majorBidi" w:hAnsiTheme="majorBidi" w:cstheme="majorBidi"/>
            <w:sz w:val="28"/>
            <w:szCs w:val="28"/>
            <w:shd w:val="clear" w:color="auto" w:fill="FFFFFF"/>
          </w:rPr>
          <w:t>http://www.ahmetgelisgen.com/Makale-Detay.aspx?ID=161#20180829003341</w:t>
        </w:r>
      </w:hyperlink>
      <w:r w:rsidRPr="00297860">
        <w:rPr>
          <w:rFonts w:asciiTheme="majorBidi" w:hAnsiTheme="majorBidi" w:cstheme="majorBidi"/>
          <w:color w:val="222222"/>
          <w:sz w:val="28"/>
          <w:szCs w:val="28"/>
          <w:shd w:val="clear" w:color="auto" w:fill="FFFFFF"/>
        </w:rPr>
        <w:t xml:space="preserve"> .</w:t>
      </w:r>
    </w:p>
    <w:p w14:paraId="37CCE668" w14:textId="77777777" w:rsidR="002C1484" w:rsidRPr="00297860" w:rsidRDefault="002C1484" w:rsidP="00297860">
      <w:pPr>
        <w:spacing w:before="120" w:after="120" w:line="276" w:lineRule="auto"/>
        <w:ind w:firstLine="709"/>
        <w:jc w:val="both"/>
        <w:rPr>
          <w:rFonts w:asciiTheme="majorBidi" w:hAnsiTheme="majorBidi" w:cstheme="majorBidi"/>
          <w:color w:val="222222"/>
          <w:sz w:val="28"/>
          <w:szCs w:val="28"/>
          <w:shd w:val="clear" w:color="auto" w:fill="FFFFFF"/>
        </w:rPr>
      </w:pPr>
    </w:p>
    <w:p w14:paraId="7D1695A2" w14:textId="4BDD3828" w:rsidR="004A51E0" w:rsidRPr="00297860" w:rsidRDefault="002C1484" w:rsidP="00297860">
      <w:pPr>
        <w:spacing w:before="120" w:after="120" w:line="276" w:lineRule="auto"/>
        <w:ind w:firstLine="709"/>
        <w:jc w:val="both"/>
        <w:rPr>
          <w:rFonts w:asciiTheme="majorBidi" w:hAnsiTheme="majorBidi" w:cstheme="majorBidi"/>
          <w:color w:val="222222"/>
          <w:sz w:val="28"/>
          <w:szCs w:val="28"/>
          <w:shd w:val="clear" w:color="auto" w:fill="FFFFFF"/>
        </w:rPr>
      </w:pPr>
      <w:r w:rsidRPr="00297860">
        <w:rPr>
          <w:rFonts w:asciiTheme="majorBidi" w:hAnsiTheme="majorBidi" w:cstheme="majorBidi"/>
          <w:color w:val="222222"/>
          <w:sz w:val="28"/>
          <w:szCs w:val="28"/>
          <w:shd w:val="clear" w:color="auto" w:fill="FFFFFF"/>
        </w:rPr>
        <w:t xml:space="preserve">Bu </w:t>
      </w:r>
      <w:r w:rsidR="00321F82" w:rsidRPr="00297860">
        <w:rPr>
          <w:rFonts w:asciiTheme="majorBidi" w:hAnsiTheme="majorBidi" w:cstheme="majorBidi"/>
          <w:color w:val="222222"/>
          <w:sz w:val="28"/>
          <w:szCs w:val="28"/>
          <w:shd w:val="clear" w:color="auto" w:fill="FFFFFF"/>
        </w:rPr>
        <w:t>bağlamda</w:t>
      </w:r>
      <w:r w:rsidR="007323A0" w:rsidRPr="00297860">
        <w:rPr>
          <w:rFonts w:asciiTheme="majorBidi" w:hAnsiTheme="majorBidi" w:cstheme="majorBidi"/>
          <w:color w:val="222222"/>
          <w:sz w:val="28"/>
          <w:szCs w:val="28"/>
          <w:shd w:val="clear" w:color="auto" w:fill="FFFFFF"/>
        </w:rPr>
        <w:t>,</w:t>
      </w:r>
      <w:r w:rsidR="00527079" w:rsidRPr="00297860">
        <w:rPr>
          <w:rFonts w:asciiTheme="majorBidi" w:hAnsiTheme="majorBidi" w:cstheme="majorBidi"/>
          <w:color w:val="222222"/>
          <w:sz w:val="28"/>
          <w:szCs w:val="28"/>
          <w:shd w:val="clear" w:color="auto" w:fill="FFFFFF"/>
        </w:rPr>
        <w:t xml:space="preserve"> </w:t>
      </w:r>
      <w:r w:rsidRPr="00297860">
        <w:rPr>
          <w:rFonts w:asciiTheme="majorBidi" w:hAnsiTheme="majorBidi" w:cstheme="majorBidi"/>
          <w:color w:val="222222"/>
          <w:sz w:val="28"/>
          <w:szCs w:val="28"/>
          <w:shd w:val="clear" w:color="auto" w:fill="FFFFFF"/>
        </w:rPr>
        <w:t>“</w:t>
      </w:r>
      <w:proofErr w:type="spellStart"/>
      <w:r w:rsidRPr="00297860">
        <w:rPr>
          <w:rFonts w:asciiTheme="majorBidi" w:hAnsiTheme="majorBidi" w:cstheme="majorBidi"/>
          <w:b/>
          <w:bCs/>
          <w:i/>
          <w:iCs/>
          <w:color w:val="222222"/>
          <w:sz w:val="28"/>
          <w:szCs w:val="28"/>
          <w:shd w:val="clear" w:color="auto" w:fill="FFFFFF"/>
        </w:rPr>
        <w:t>Maturidilik</w:t>
      </w:r>
      <w:r w:rsidRPr="00297860">
        <w:rPr>
          <w:rFonts w:asciiTheme="majorBidi" w:hAnsiTheme="majorBidi" w:cstheme="majorBidi"/>
          <w:color w:val="222222"/>
          <w:sz w:val="28"/>
          <w:szCs w:val="28"/>
          <w:shd w:val="clear" w:color="auto" w:fill="FFFFFF"/>
        </w:rPr>
        <w:t>”in</w:t>
      </w:r>
      <w:proofErr w:type="spellEnd"/>
      <w:r w:rsidRPr="00297860">
        <w:rPr>
          <w:rFonts w:asciiTheme="majorBidi" w:hAnsiTheme="majorBidi" w:cstheme="majorBidi"/>
          <w:color w:val="222222"/>
          <w:sz w:val="28"/>
          <w:szCs w:val="28"/>
          <w:shd w:val="clear" w:color="auto" w:fill="FFFFFF"/>
        </w:rPr>
        <w:t xml:space="preserve"> yanı</w:t>
      </w:r>
      <w:r w:rsidR="00C87A19" w:rsidRPr="00297860">
        <w:rPr>
          <w:rFonts w:asciiTheme="majorBidi" w:hAnsiTheme="majorBidi" w:cstheme="majorBidi"/>
          <w:color w:val="222222"/>
          <w:sz w:val="28"/>
          <w:szCs w:val="28"/>
          <w:shd w:val="clear" w:color="auto" w:fill="FFFFFF"/>
        </w:rPr>
        <w:t xml:space="preserve"> </w:t>
      </w:r>
      <w:r w:rsidRPr="00297860">
        <w:rPr>
          <w:rFonts w:asciiTheme="majorBidi" w:hAnsiTheme="majorBidi" w:cstheme="majorBidi"/>
          <w:color w:val="222222"/>
          <w:sz w:val="28"/>
          <w:szCs w:val="28"/>
          <w:shd w:val="clear" w:color="auto" w:fill="FFFFFF"/>
        </w:rPr>
        <w:t>sıra, “</w:t>
      </w:r>
      <w:proofErr w:type="spellStart"/>
      <w:r w:rsidRPr="00297860">
        <w:rPr>
          <w:rFonts w:asciiTheme="majorBidi" w:hAnsiTheme="majorBidi" w:cstheme="majorBidi"/>
          <w:b/>
          <w:bCs/>
          <w:i/>
          <w:iCs/>
          <w:color w:val="222222"/>
          <w:sz w:val="28"/>
          <w:szCs w:val="28"/>
          <w:shd w:val="clear" w:color="auto" w:fill="FFFFFF"/>
        </w:rPr>
        <w:t>Eş</w:t>
      </w:r>
      <w:r w:rsidR="00A642E2">
        <w:rPr>
          <w:rFonts w:asciiTheme="majorBidi" w:hAnsiTheme="majorBidi" w:cstheme="majorBidi"/>
          <w:b/>
          <w:bCs/>
          <w:i/>
          <w:iCs/>
          <w:color w:val="222222"/>
          <w:sz w:val="28"/>
          <w:szCs w:val="28"/>
          <w:shd w:val="clear" w:color="auto" w:fill="FFFFFF"/>
        </w:rPr>
        <w:t>’a</w:t>
      </w:r>
      <w:r w:rsidRPr="00297860">
        <w:rPr>
          <w:rFonts w:asciiTheme="majorBidi" w:hAnsiTheme="majorBidi" w:cstheme="majorBidi"/>
          <w:b/>
          <w:bCs/>
          <w:i/>
          <w:iCs/>
          <w:color w:val="222222"/>
          <w:sz w:val="28"/>
          <w:szCs w:val="28"/>
          <w:shd w:val="clear" w:color="auto" w:fill="FFFFFF"/>
        </w:rPr>
        <w:t>rilik</w:t>
      </w:r>
      <w:r w:rsidRPr="00297860">
        <w:rPr>
          <w:rFonts w:asciiTheme="majorBidi" w:hAnsiTheme="majorBidi" w:cstheme="majorBidi"/>
          <w:color w:val="222222"/>
          <w:sz w:val="28"/>
          <w:szCs w:val="28"/>
          <w:shd w:val="clear" w:color="auto" w:fill="FFFFFF"/>
        </w:rPr>
        <w:t>”in</w:t>
      </w:r>
      <w:proofErr w:type="spellEnd"/>
      <w:r w:rsidRPr="00297860">
        <w:rPr>
          <w:rFonts w:asciiTheme="majorBidi" w:hAnsiTheme="majorBidi" w:cstheme="majorBidi"/>
          <w:color w:val="222222"/>
          <w:sz w:val="28"/>
          <w:szCs w:val="28"/>
          <w:shd w:val="clear" w:color="auto" w:fill="FFFFFF"/>
        </w:rPr>
        <w:t xml:space="preserve"> de </w:t>
      </w:r>
      <w:proofErr w:type="spellStart"/>
      <w:r w:rsidRPr="00297860">
        <w:rPr>
          <w:rFonts w:asciiTheme="majorBidi" w:hAnsiTheme="majorBidi" w:cstheme="majorBidi"/>
          <w:color w:val="222222"/>
          <w:sz w:val="28"/>
          <w:szCs w:val="28"/>
          <w:shd w:val="clear" w:color="auto" w:fill="FFFFFF"/>
        </w:rPr>
        <w:t>Ehl</w:t>
      </w:r>
      <w:proofErr w:type="spellEnd"/>
      <w:r w:rsidRPr="00297860">
        <w:rPr>
          <w:rFonts w:asciiTheme="majorBidi" w:hAnsiTheme="majorBidi" w:cstheme="majorBidi"/>
          <w:color w:val="222222"/>
          <w:sz w:val="28"/>
          <w:szCs w:val="28"/>
          <w:shd w:val="clear" w:color="auto" w:fill="FFFFFF"/>
        </w:rPr>
        <w:t xml:space="preserve">-i </w:t>
      </w:r>
      <w:proofErr w:type="spellStart"/>
      <w:r w:rsidRPr="00297860">
        <w:rPr>
          <w:rFonts w:asciiTheme="majorBidi" w:hAnsiTheme="majorBidi" w:cstheme="majorBidi"/>
          <w:color w:val="222222"/>
          <w:sz w:val="28"/>
          <w:szCs w:val="28"/>
          <w:shd w:val="clear" w:color="auto" w:fill="FFFFFF"/>
        </w:rPr>
        <w:t>Sünnet’i</w:t>
      </w:r>
      <w:proofErr w:type="spellEnd"/>
      <w:r w:rsidRPr="00297860">
        <w:rPr>
          <w:rFonts w:asciiTheme="majorBidi" w:hAnsiTheme="majorBidi" w:cstheme="majorBidi"/>
          <w:color w:val="222222"/>
          <w:sz w:val="28"/>
          <w:szCs w:val="28"/>
          <w:shd w:val="clear" w:color="auto" w:fill="FFFFFF"/>
        </w:rPr>
        <w:t xml:space="preserve"> temsil ettiklerini ve her ikisinin de </w:t>
      </w:r>
      <w:proofErr w:type="spellStart"/>
      <w:r w:rsidRPr="00297860">
        <w:rPr>
          <w:rFonts w:asciiTheme="majorBidi" w:hAnsiTheme="majorBidi" w:cstheme="majorBidi"/>
          <w:color w:val="222222"/>
          <w:sz w:val="28"/>
          <w:szCs w:val="28"/>
          <w:shd w:val="clear" w:color="auto" w:fill="FFFFFF"/>
        </w:rPr>
        <w:t>itikadi</w:t>
      </w:r>
      <w:proofErr w:type="spellEnd"/>
      <w:r w:rsidRPr="00297860">
        <w:rPr>
          <w:rFonts w:asciiTheme="majorBidi" w:hAnsiTheme="majorBidi" w:cstheme="majorBidi"/>
          <w:color w:val="222222"/>
          <w:sz w:val="28"/>
          <w:szCs w:val="28"/>
          <w:shd w:val="clear" w:color="auto" w:fill="FFFFFF"/>
        </w:rPr>
        <w:t xml:space="preserve"> hak mezhepler olduğunu hatırdan çıkarmayalım.</w:t>
      </w:r>
      <w:r w:rsidRPr="00297860">
        <w:rPr>
          <w:rStyle w:val="DipnotBavurusu"/>
          <w:rFonts w:asciiTheme="majorBidi" w:hAnsiTheme="majorBidi" w:cstheme="majorBidi"/>
          <w:color w:val="222222"/>
          <w:sz w:val="28"/>
          <w:szCs w:val="28"/>
          <w:shd w:val="clear" w:color="auto" w:fill="FFFFFF"/>
        </w:rPr>
        <w:footnoteReference w:id="33"/>
      </w:r>
      <w:r w:rsidRPr="00297860">
        <w:rPr>
          <w:rFonts w:asciiTheme="majorBidi" w:hAnsiTheme="majorBidi" w:cstheme="majorBidi"/>
          <w:color w:val="222222"/>
          <w:sz w:val="28"/>
          <w:szCs w:val="28"/>
          <w:shd w:val="clear" w:color="auto" w:fill="FFFFFF"/>
        </w:rPr>
        <w:t xml:space="preserve"> Amelde mezhep olarak tarihte başkaca hak mezhep zuhur etmişse de bunların </w:t>
      </w:r>
      <w:r w:rsidRPr="00297860">
        <w:rPr>
          <w:rFonts w:asciiTheme="majorBidi" w:hAnsiTheme="majorBidi" w:cstheme="majorBidi"/>
          <w:color w:val="222222"/>
          <w:sz w:val="28"/>
          <w:szCs w:val="28"/>
          <w:shd w:val="clear" w:color="auto" w:fill="FFFFFF"/>
        </w:rPr>
        <w:lastRenderedPageBreak/>
        <w:t>çoğunun müntesibi kalmamıştır.</w:t>
      </w:r>
      <w:r w:rsidRPr="00297860">
        <w:rPr>
          <w:rStyle w:val="DipnotBavurusu"/>
          <w:rFonts w:asciiTheme="majorBidi" w:hAnsiTheme="majorBidi" w:cstheme="majorBidi"/>
          <w:color w:val="222222"/>
          <w:sz w:val="28"/>
          <w:szCs w:val="28"/>
          <w:shd w:val="clear" w:color="auto" w:fill="FFFFFF"/>
        </w:rPr>
        <w:footnoteReference w:id="34"/>
      </w:r>
      <w:r w:rsidRPr="00297860">
        <w:rPr>
          <w:rFonts w:asciiTheme="majorBidi" w:hAnsiTheme="majorBidi" w:cstheme="majorBidi"/>
          <w:color w:val="222222"/>
          <w:sz w:val="28"/>
          <w:szCs w:val="28"/>
          <w:shd w:val="clear" w:color="auto" w:fill="FFFFFF"/>
        </w:rPr>
        <w:t xml:space="preserve"> Bugün itibariyle kaynaklarına ulaşılabilecek ve temsilcisi bulunan ameli hak mezhepler bilinen 4 mezheptir. Bunlar, Hanefi, Şafii, Maliki ve Hanbeli mezhepleridir. Bir mümin bunlardan hangisine tutunursa, hakka tutunmuş olur. Dört mezhep imamlarının hepsi de </w:t>
      </w:r>
      <w:proofErr w:type="spellStart"/>
      <w:r w:rsidRPr="00297860">
        <w:rPr>
          <w:rFonts w:asciiTheme="majorBidi" w:hAnsiTheme="majorBidi" w:cstheme="majorBidi"/>
          <w:color w:val="222222"/>
          <w:sz w:val="28"/>
          <w:szCs w:val="28"/>
          <w:shd w:val="clear" w:color="auto" w:fill="FFFFFF"/>
        </w:rPr>
        <w:t>Ehl</w:t>
      </w:r>
      <w:proofErr w:type="spellEnd"/>
      <w:r w:rsidRPr="00297860">
        <w:rPr>
          <w:rFonts w:asciiTheme="majorBidi" w:hAnsiTheme="majorBidi" w:cstheme="majorBidi"/>
          <w:color w:val="222222"/>
          <w:sz w:val="28"/>
          <w:szCs w:val="28"/>
          <w:shd w:val="clear" w:color="auto" w:fill="FFFFFF"/>
        </w:rPr>
        <w:t xml:space="preserve">-i </w:t>
      </w:r>
      <w:proofErr w:type="spellStart"/>
      <w:r w:rsidRPr="00297860">
        <w:rPr>
          <w:rFonts w:asciiTheme="majorBidi" w:hAnsiTheme="majorBidi" w:cstheme="majorBidi"/>
          <w:color w:val="222222"/>
          <w:sz w:val="28"/>
          <w:szCs w:val="28"/>
          <w:shd w:val="clear" w:color="auto" w:fill="FFFFFF"/>
        </w:rPr>
        <w:t>Sünnet’in</w:t>
      </w:r>
      <w:proofErr w:type="spellEnd"/>
      <w:r w:rsidRPr="00297860">
        <w:rPr>
          <w:rFonts w:asciiTheme="majorBidi" w:hAnsiTheme="majorBidi" w:cstheme="majorBidi"/>
          <w:color w:val="222222"/>
          <w:sz w:val="28"/>
          <w:szCs w:val="28"/>
          <w:shd w:val="clear" w:color="auto" w:fill="FFFFFF"/>
        </w:rPr>
        <w:t xml:space="preserve"> kökü olan “</w:t>
      </w:r>
      <w:proofErr w:type="spellStart"/>
      <w:r w:rsidRPr="00297860">
        <w:rPr>
          <w:rFonts w:asciiTheme="majorBidi" w:hAnsiTheme="majorBidi" w:cstheme="majorBidi"/>
          <w:i/>
          <w:iCs/>
          <w:color w:val="222222"/>
          <w:sz w:val="28"/>
          <w:szCs w:val="28"/>
          <w:shd w:val="clear" w:color="auto" w:fill="FFFFFF"/>
        </w:rPr>
        <w:t>Selefiyye</w:t>
      </w:r>
      <w:r w:rsidRPr="00297860">
        <w:rPr>
          <w:rFonts w:asciiTheme="majorBidi" w:hAnsiTheme="majorBidi" w:cstheme="majorBidi"/>
          <w:color w:val="222222"/>
          <w:sz w:val="28"/>
          <w:szCs w:val="28"/>
          <w:shd w:val="clear" w:color="auto" w:fill="FFFFFF"/>
        </w:rPr>
        <w:t>”dendir</w:t>
      </w:r>
      <w:proofErr w:type="spellEnd"/>
      <w:r w:rsidRPr="00297860">
        <w:rPr>
          <w:rFonts w:asciiTheme="majorBidi" w:hAnsiTheme="majorBidi" w:cstheme="majorBidi"/>
          <w:color w:val="222222"/>
          <w:sz w:val="28"/>
          <w:szCs w:val="28"/>
          <w:shd w:val="clear" w:color="auto" w:fill="FFFFFF"/>
        </w:rPr>
        <w:t>.</w:t>
      </w:r>
      <w:r w:rsidRPr="00297860">
        <w:rPr>
          <w:rStyle w:val="DipnotBavurusu"/>
          <w:rFonts w:asciiTheme="majorBidi" w:hAnsiTheme="majorBidi" w:cstheme="majorBidi"/>
          <w:color w:val="222222"/>
          <w:sz w:val="28"/>
          <w:szCs w:val="28"/>
          <w:shd w:val="clear" w:color="auto" w:fill="FFFFFF"/>
        </w:rPr>
        <w:footnoteReference w:id="35"/>
      </w:r>
      <w:r w:rsidRPr="00297860">
        <w:rPr>
          <w:rFonts w:asciiTheme="majorBidi" w:hAnsiTheme="majorBidi" w:cstheme="majorBidi"/>
          <w:color w:val="222222"/>
          <w:sz w:val="28"/>
          <w:szCs w:val="28"/>
          <w:shd w:val="clear" w:color="auto" w:fill="FFFFFF"/>
        </w:rPr>
        <w:t xml:space="preserve"> </w:t>
      </w:r>
      <w:r w:rsidR="004A51E0" w:rsidRPr="00297860">
        <w:rPr>
          <w:rFonts w:asciiTheme="majorBidi" w:hAnsiTheme="majorBidi" w:cstheme="majorBidi"/>
          <w:color w:val="222222"/>
          <w:sz w:val="28"/>
          <w:szCs w:val="28"/>
          <w:shd w:val="clear" w:color="auto" w:fill="FFFFFF"/>
        </w:rPr>
        <w:t xml:space="preserve"> </w:t>
      </w:r>
    </w:p>
    <w:p w14:paraId="6677559F" w14:textId="77777777" w:rsidR="004A51E0" w:rsidRPr="00297860" w:rsidRDefault="004A51E0" w:rsidP="00297860">
      <w:pPr>
        <w:spacing w:before="120" w:after="120" w:line="276" w:lineRule="auto"/>
        <w:ind w:firstLine="709"/>
        <w:jc w:val="both"/>
        <w:rPr>
          <w:rFonts w:asciiTheme="majorBidi" w:hAnsiTheme="majorBidi" w:cstheme="majorBidi"/>
          <w:color w:val="222222"/>
          <w:sz w:val="28"/>
          <w:szCs w:val="28"/>
          <w:shd w:val="clear" w:color="auto" w:fill="FFFFFF"/>
        </w:rPr>
      </w:pPr>
    </w:p>
    <w:p w14:paraId="0B1C92A7" w14:textId="0693CB61" w:rsidR="004A51E0" w:rsidRPr="00297860" w:rsidRDefault="00527079" w:rsidP="00297860">
      <w:pPr>
        <w:spacing w:before="120" w:after="120" w:line="276" w:lineRule="auto"/>
        <w:ind w:firstLine="709"/>
        <w:jc w:val="both"/>
        <w:rPr>
          <w:rFonts w:asciiTheme="majorBidi" w:hAnsiTheme="majorBidi" w:cstheme="majorBidi"/>
          <w:color w:val="222222"/>
          <w:sz w:val="28"/>
          <w:szCs w:val="28"/>
          <w:shd w:val="clear" w:color="auto" w:fill="FFFFFF"/>
        </w:rPr>
      </w:pPr>
      <w:r w:rsidRPr="00297860">
        <w:rPr>
          <w:rFonts w:asciiTheme="majorBidi" w:hAnsiTheme="majorBidi" w:cstheme="majorBidi"/>
          <w:color w:val="222222"/>
          <w:sz w:val="28"/>
          <w:szCs w:val="28"/>
          <w:shd w:val="clear" w:color="auto" w:fill="FFFFFF"/>
        </w:rPr>
        <w:t xml:space="preserve">Hak bir mezhebe tutunmak bir taassup değil, sosyal ve dini bir ihtiyaçtır.  </w:t>
      </w:r>
      <w:r w:rsidR="004A51E0" w:rsidRPr="00297860">
        <w:rPr>
          <w:rFonts w:asciiTheme="majorBidi" w:hAnsiTheme="majorBidi" w:cstheme="majorBidi"/>
          <w:color w:val="222222"/>
          <w:sz w:val="28"/>
          <w:szCs w:val="28"/>
          <w:shd w:val="clear" w:color="auto" w:fill="FFFFFF"/>
        </w:rPr>
        <w:t xml:space="preserve">İlk iki nesil (Sahabe ve </w:t>
      </w:r>
      <w:proofErr w:type="spellStart"/>
      <w:r w:rsidR="004A51E0" w:rsidRPr="00297860">
        <w:rPr>
          <w:rFonts w:asciiTheme="majorBidi" w:hAnsiTheme="majorBidi" w:cstheme="majorBidi"/>
          <w:color w:val="222222"/>
          <w:sz w:val="28"/>
          <w:szCs w:val="28"/>
          <w:shd w:val="clear" w:color="auto" w:fill="FFFFFF"/>
        </w:rPr>
        <w:t>Tâbiûn</w:t>
      </w:r>
      <w:proofErr w:type="spellEnd"/>
      <w:r w:rsidR="004A51E0" w:rsidRPr="00297860">
        <w:rPr>
          <w:rFonts w:asciiTheme="majorBidi" w:hAnsiTheme="majorBidi" w:cstheme="majorBidi"/>
          <w:color w:val="222222"/>
          <w:sz w:val="28"/>
          <w:szCs w:val="28"/>
          <w:shd w:val="clear" w:color="auto" w:fill="FFFFFF"/>
        </w:rPr>
        <w:t xml:space="preserve">), bir bakıma suyu kaynağından içtiklerinden mezhebi oluşuma ihtiyaç duymamışlardır. Buna rağmen </w:t>
      </w:r>
      <w:proofErr w:type="spellStart"/>
      <w:r w:rsidR="004A51E0" w:rsidRPr="00297860">
        <w:rPr>
          <w:rFonts w:asciiTheme="majorBidi" w:hAnsiTheme="majorBidi" w:cstheme="majorBidi"/>
          <w:color w:val="222222"/>
          <w:sz w:val="28"/>
          <w:szCs w:val="28"/>
          <w:shd w:val="clear" w:color="auto" w:fill="FFFFFF"/>
        </w:rPr>
        <w:t>t</w:t>
      </w:r>
      <w:r w:rsidR="004A51E0" w:rsidRPr="00297860">
        <w:rPr>
          <w:rFonts w:asciiTheme="majorBidi" w:hAnsiTheme="majorBidi" w:cstheme="majorBidi"/>
          <w:sz w:val="28"/>
          <w:szCs w:val="28"/>
        </w:rPr>
        <w:t>aklid</w:t>
      </w:r>
      <w:proofErr w:type="spellEnd"/>
      <w:r w:rsidR="004A51E0" w:rsidRPr="00297860">
        <w:rPr>
          <w:rFonts w:asciiTheme="majorBidi" w:hAnsiTheme="majorBidi" w:cstheme="majorBidi"/>
          <w:sz w:val="28"/>
          <w:szCs w:val="28"/>
        </w:rPr>
        <w:t>, sahabe arasında da vuku bulmuş bir hakikattir.</w:t>
      </w:r>
      <w:r w:rsidR="004A51E0" w:rsidRPr="00297860">
        <w:rPr>
          <w:rStyle w:val="DipnotBavurusu"/>
          <w:rFonts w:asciiTheme="majorBidi" w:hAnsiTheme="majorBidi" w:cstheme="majorBidi"/>
          <w:sz w:val="28"/>
          <w:szCs w:val="28"/>
        </w:rPr>
        <w:footnoteReference w:id="36"/>
      </w:r>
      <w:r w:rsidR="004A51E0" w:rsidRPr="00297860">
        <w:rPr>
          <w:rFonts w:asciiTheme="majorBidi" w:hAnsiTheme="majorBidi" w:cstheme="majorBidi"/>
          <w:sz w:val="28"/>
          <w:szCs w:val="28"/>
        </w:rPr>
        <w:t xml:space="preserve"> Sahabenin fakih olmayanları, meselelerini, fakih olanlara sorarak, aldığı cevaba göre amel etmişlerdir.</w:t>
      </w:r>
      <w:r w:rsidR="004A51E0" w:rsidRPr="00297860">
        <w:rPr>
          <w:rStyle w:val="DipnotBavurusu"/>
          <w:rFonts w:asciiTheme="majorBidi" w:hAnsiTheme="majorBidi" w:cstheme="majorBidi"/>
          <w:sz w:val="28"/>
          <w:szCs w:val="28"/>
        </w:rPr>
        <w:footnoteReference w:id="37"/>
      </w:r>
      <w:r w:rsidR="004A51E0" w:rsidRPr="00297860">
        <w:rPr>
          <w:rFonts w:asciiTheme="majorBidi" w:hAnsiTheme="majorBidi" w:cstheme="majorBidi"/>
          <w:sz w:val="28"/>
          <w:szCs w:val="28"/>
        </w:rPr>
        <w:t xml:space="preserve"> </w:t>
      </w:r>
      <w:r w:rsidR="004A51E0" w:rsidRPr="00297860">
        <w:rPr>
          <w:rFonts w:asciiTheme="majorBidi" w:hAnsiTheme="majorBidi" w:cstheme="majorBidi"/>
          <w:color w:val="222222"/>
          <w:sz w:val="28"/>
          <w:szCs w:val="28"/>
          <w:shd w:val="clear" w:color="auto" w:fill="FFFFFF"/>
        </w:rPr>
        <w:t>Bugünün şartlarında ise biz, suyu içmek için sağlam bir kanala tutunmak zorundayız. Bu yüzden itikatta ve amelde hak bir mezhebe tutunmak (</w:t>
      </w:r>
      <w:proofErr w:type="spellStart"/>
      <w:r w:rsidR="004A51E0" w:rsidRPr="00297860">
        <w:rPr>
          <w:rFonts w:asciiTheme="majorBidi" w:hAnsiTheme="majorBidi" w:cstheme="majorBidi"/>
          <w:color w:val="222222"/>
          <w:sz w:val="28"/>
          <w:szCs w:val="28"/>
          <w:shd w:val="clear" w:color="auto" w:fill="FFFFFF"/>
        </w:rPr>
        <w:t>taklid</w:t>
      </w:r>
      <w:proofErr w:type="spellEnd"/>
      <w:r w:rsidR="004A51E0" w:rsidRPr="00297860">
        <w:rPr>
          <w:rFonts w:asciiTheme="majorBidi" w:hAnsiTheme="majorBidi" w:cstheme="majorBidi"/>
          <w:color w:val="222222"/>
          <w:sz w:val="28"/>
          <w:szCs w:val="28"/>
          <w:shd w:val="clear" w:color="auto" w:fill="FFFFFF"/>
        </w:rPr>
        <w:t xml:space="preserve"> etmek), </w:t>
      </w:r>
      <w:proofErr w:type="spellStart"/>
      <w:r w:rsidR="004A51E0" w:rsidRPr="00297860">
        <w:rPr>
          <w:rFonts w:asciiTheme="majorBidi" w:hAnsiTheme="majorBidi" w:cstheme="majorBidi"/>
          <w:color w:val="222222"/>
          <w:sz w:val="28"/>
          <w:szCs w:val="28"/>
          <w:shd w:val="clear" w:color="auto" w:fill="FFFFFF"/>
        </w:rPr>
        <w:t>müçtehid</w:t>
      </w:r>
      <w:proofErr w:type="spellEnd"/>
      <w:r w:rsidR="004A51E0" w:rsidRPr="00297860">
        <w:rPr>
          <w:rFonts w:asciiTheme="majorBidi" w:hAnsiTheme="majorBidi" w:cstheme="majorBidi"/>
          <w:color w:val="222222"/>
          <w:sz w:val="28"/>
          <w:szCs w:val="28"/>
          <w:shd w:val="clear" w:color="auto" w:fill="FFFFFF"/>
        </w:rPr>
        <w:t xml:space="preserve"> olmayan kimse için zorunludur.</w:t>
      </w:r>
      <w:r w:rsidR="004A51E0" w:rsidRPr="00297860">
        <w:rPr>
          <w:rStyle w:val="DipnotBavurusu"/>
          <w:rFonts w:asciiTheme="majorBidi" w:hAnsiTheme="majorBidi" w:cstheme="majorBidi"/>
          <w:sz w:val="28"/>
          <w:szCs w:val="28"/>
        </w:rPr>
        <w:footnoteReference w:id="38"/>
      </w:r>
      <w:r w:rsidR="004A51E0" w:rsidRPr="00297860">
        <w:rPr>
          <w:rFonts w:asciiTheme="majorBidi" w:hAnsiTheme="majorBidi" w:cstheme="majorBidi"/>
          <w:color w:val="222222"/>
          <w:sz w:val="28"/>
          <w:szCs w:val="28"/>
          <w:shd w:val="clear" w:color="auto" w:fill="FFFFFF"/>
        </w:rPr>
        <w:t xml:space="preserve"> Yoksa zehirli bir kanala sapma veya kanalların karıştırılma tehlikesi vardır. </w:t>
      </w:r>
    </w:p>
    <w:p w14:paraId="4A4FCAC2" w14:textId="3E3E27D8" w:rsidR="006964BD" w:rsidRPr="00297860" w:rsidRDefault="006964BD" w:rsidP="00297860">
      <w:pPr>
        <w:spacing w:before="120" w:after="120" w:line="276" w:lineRule="auto"/>
        <w:ind w:firstLine="709"/>
        <w:jc w:val="both"/>
        <w:rPr>
          <w:rFonts w:asciiTheme="majorBidi" w:hAnsiTheme="majorBidi" w:cstheme="majorBidi"/>
          <w:color w:val="222222"/>
          <w:sz w:val="28"/>
          <w:szCs w:val="28"/>
          <w:shd w:val="clear" w:color="auto" w:fill="FFFFFF"/>
        </w:rPr>
      </w:pPr>
    </w:p>
    <w:p w14:paraId="718B56CB" w14:textId="3D2F6A4A" w:rsidR="006964BD" w:rsidRPr="00297860" w:rsidRDefault="006964BD" w:rsidP="00297860">
      <w:pPr>
        <w:spacing w:before="120" w:after="120" w:line="276" w:lineRule="auto"/>
        <w:ind w:firstLine="709"/>
        <w:jc w:val="both"/>
        <w:rPr>
          <w:rFonts w:asciiTheme="majorBidi" w:hAnsiTheme="majorBidi" w:cstheme="majorBidi"/>
          <w:color w:val="222222"/>
          <w:sz w:val="28"/>
          <w:szCs w:val="28"/>
          <w:shd w:val="clear" w:color="auto" w:fill="FFFFFF"/>
        </w:rPr>
      </w:pPr>
      <w:proofErr w:type="spellStart"/>
      <w:r w:rsidRPr="00297860">
        <w:rPr>
          <w:rFonts w:asciiTheme="majorBidi" w:hAnsiTheme="majorBidi" w:cstheme="majorBidi"/>
          <w:color w:val="222222"/>
          <w:sz w:val="28"/>
          <w:szCs w:val="28"/>
          <w:shd w:val="clear" w:color="auto" w:fill="FFFFFF"/>
        </w:rPr>
        <w:t>Cenâb</w:t>
      </w:r>
      <w:proofErr w:type="spellEnd"/>
      <w:r w:rsidRPr="00297860">
        <w:rPr>
          <w:rFonts w:asciiTheme="majorBidi" w:hAnsiTheme="majorBidi" w:cstheme="majorBidi"/>
          <w:color w:val="222222"/>
          <w:sz w:val="28"/>
          <w:szCs w:val="28"/>
          <w:shd w:val="clear" w:color="auto" w:fill="FFFFFF"/>
        </w:rPr>
        <w:t xml:space="preserve">-ı </w:t>
      </w:r>
      <w:proofErr w:type="spellStart"/>
      <w:r w:rsidRPr="00297860">
        <w:rPr>
          <w:rFonts w:asciiTheme="majorBidi" w:hAnsiTheme="majorBidi" w:cstheme="majorBidi"/>
          <w:color w:val="222222"/>
          <w:sz w:val="28"/>
          <w:szCs w:val="28"/>
          <w:shd w:val="clear" w:color="auto" w:fill="FFFFFF"/>
        </w:rPr>
        <w:t>Hakk</w:t>
      </w:r>
      <w:proofErr w:type="spellEnd"/>
      <w:r w:rsidR="005B1D12" w:rsidRPr="00297860">
        <w:rPr>
          <w:rFonts w:asciiTheme="majorBidi" w:hAnsiTheme="majorBidi" w:cstheme="majorBidi"/>
          <w:color w:val="222222"/>
          <w:sz w:val="28"/>
          <w:szCs w:val="28"/>
          <w:shd w:val="clear" w:color="auto" w:fill="FFFFFF"/>
        </w:rPr>
        <w:t>, bizleri</w:t>
      </w:r>
      <w:r w:rsidRPr="00297860">
        <w:rPr>
          <w:rFonts w:asciiTheme="majorBidi" w:hAnsiTheme="majorBidi" w:cstheme="majorBidi"/>
          <w:color w:val="222222"/>
          <w:sz w:val="28"/>
          <w:szCs w:val="28"/>
          <w:shd w:val="clear" w:color="auto" w:fill="FFFFFF"/>
        </w:rPr>
        <w:t xml:space="preserve"> yanlış itikattan korusun</w:t>
      </w:r>
      <w:r w:rsidR="0069429E" w:rsidRPr="00297860">
        <w:rPr>
          <w:rFonts w:asciiTheme="majorBidi" w:hAnsiTheme="majorBidi" w:cstheme="majorBidi"/>
          <w:color w:val="222222"/>
          <w:sz w:val="28"/>
          <w:szCs w:val="28"/>
          <w:shd w:val="clear" w:color="auto" w:fill="FFFFFF"/>
        </w:rPr>
        <w:t>, makbul bir imanla bizi huzuruna kabul etsin</w:t>
      </w:r>
      <w:r w:rsidRPr="00297860">
        <w:rPr>
          <w:rFonts w:asciiTheme="majorBidi" w:hAnsiTheme="majorBidi" w:cstheme="majorBidi"/>
          <w:color w:val="222222"/>
          <w:sz w:val="28"/>
          <w:szCs w:val="28"/>
          <w:shd w:val="clear" w:color="auto" w:fill="FFFFFF"/>
        </w:rPr>
        <w:t>!</w:t>
      </w:r>
    </w:p>
    <w:p w14:paraId="2FB6D54E" w14:textId="77777777" w:rsidR="00495548" w:rsidRPr="00297860" w:rsidRDefault="00495548" w:rsidP="00297860">
      <w:pPr>
        <w:spacing w:before="120" w:after="120" w:line="276" w:lineRule="auto"/>
        <w:ind w:firstLine="709"/>
        <w:jc w:val="both"/>
        <w:rPr>
          <w:rFonts w:asciiTheme="majorBidi" w:hAnsiTheme="majorBidi" w:cstheme="majorBidi"/>
          <w:color w:val="222222"/>
          <w:sz w:val="28"/>
          <w:szCs w:val="28"/>
          <w:shd w:val="clear" w:color="auto" w:fill="FFFFFF"/>
        </w:rPr>
      </w:pPr>
    </w:p>
    <w:p w14:paraId="31BF711D" w14:textId="498B81D2" w:rsidR="006964BD" w:rsidRPr="00297860" w:rsidRDefault="006964BD" w:rsidP="00297860">
      <w:pPr>
        <w:spacing w:before="120" w:after="120" w:line="276" w:lineRule="auto"/>
        <w:ind w:firstLine="709"/>
        <w:jc w:val="both"/>
        <w:rPr>
          <w:rFonts w:asciiTheme="majorBidi" w:hAnsiTheme="majorBidi" w:cstheme="majorBidi"/>
          <w:color w:val="222222"/>
          <w:sz w:val="28"/>
          <w:szCs w:val="28"/>
          <w:shd w:val="clear" w:color="auto" w:fill="FFFFFF"/>
        </w:rPr>
      </w:pPr>
      <w:r w:rsidRPr="00297860">
        <w:rPr>
          <w:rFonts w:asciiTheme="majorBidi" w:hAnsiTheme="majorBidi" w:cstheme="majorBidi"/>
          <w:color w:val="222222"/>
          <w:sz w:val="28"/>
          <w:szCs w:val="28"/>
          <w:shd w:val="clear" w:color="auto" w:fill="FFFFFF"/>
        </w:rPr>
        <w:t>27.08.2018</w:t>
      </w:r>
    </w:p>
    <w:p w14:paraId="08003F17" w14:textId="44A00092" w:rsidR="006964BD" w:rsidRPr="00297860" w:rsidRDefault="006964BD" w:rsidP="00297860">
      <w:pPr>
        <w:spacing w:before="120" w:after="120" w:line="276" w:lineRule="auto"/>
        <w:ind w:firstLine="709"/>
        <w:jc w:val="both"/>
        <w:rPr>
          <w:rFonts w:asciiTheme="majorBidi" w:hAnsiTheme="majorBidi" w:cstheme="majorBidi"/>
          <w:b/>
          <w:bCs/>
          <w:color w:val="222222"/>
          <w:sz w:val="28"/>
          <w:szCs w:val="28"/>
          <w:shd w:val="clear" w:color="auto" w:fill="FFFFFF"/>
        </w:rPr>
      </w:pPr>
      <w:r w:rsidRPr="00297860">
        <w:rPr>
          <w:rFonts w:asciiTheme="majorBidi" w:hAnsiTheme="majorBidi" w:cstheme="majorBidi"/>
          <w:b/>
          <w:bCs/>
          <w:color w:val="222222"/>
          <w:sz w:val="28"/>
          <w:szCs w:val="28"/>
          <w:shd w:val="clear" w:color="auto" w:fill="FFFFFF"/>
        </w:rPr>
        <w:t>Dr. Ahmet GELİŞGEN</w:t>
      </w:r>
    </w:p>
    <w:p w14:paraId="076584CA" w14:textId="0DF8C69F" w:rsidR="004A51E0" w:rsidRDefault="002F2167" w:rsidP="00297860">
      <w:pPr>
        <w:spacing w:before="120" w:after="120" w:line="276" w:lineRule="auto"/>
        <w:ind w:firstLine="709"/>
        <w:jc w:val="both"/>
        <w:rPr>
          <w:rFonts w:asciiTheme="majorBidi" w:hAnsiTheme="majorBidi" w:cstheme="majorBidi"/>
          <w:color w:val="222222"/>
          <w:sz w:val="28"/>
          <w:szCs w:val="28"/>
          <w:shd w:val="clear" w:color="auto" w:fill="FFFFFF"/>
        </w:rPr>
      </w:pPr>
      <w:hyperlink r:id="rId8" w:history="1">
        <w:r w:rsidR="006964BD" w:rsidRPr="00297860">
          <w:rPr>
            <w:rStyle w:val="Kpr"/>
            <w:rFonts w:asciiTheme="majorBidi" w:hAnsiTheme="majorBidi" w:cstheme="majorBidi"/>
            <w:sz w:val="28"/>
            <w:szCs w:val="28"/>
            <w:shd w:val="clear" w:color="auto" w:fill="FFFFFF"/>
          </w:rPr>
          <w:t>www.ahmetgelisgen.com</w:t>
        </w:r>
      </w:hyperlink>
      <w:r w:rsidR="006964BD" w:rsidRPr="00297860">
        <w:rPr>
          <w:rFonts w:asciiTheme="majorBidi" w:hAnsiTheme="majorBidi" w:cstheme="majorBidi"/>
          <w:color w:val="222222"/>
          <w:sz w:val="28"/>
          <w:szCs w:val="28"/>
          <w:shd w:val="clear" w:color="auto" w:fill="FFFFFF"/>
        </w:rPr>
        <w:t xml:space="preserve"> </w:t>
      </w:r>
    </w:p>
    <w:p w14:paraId="1BE87EAE" w14:textId="4150A68A" w:rsidR="004A3685" w:rsidRDefault="004A3685" w:rsidP="00297860">
      <w:pPr>
        <w:spacing w:before="120" w:after="120" w:line="276" w:lineRule="auto"/>
        <w:ind w:firstLine="709"/>
        <w:jc w:val="both"/>
        <w:rPr>
          <w:rFonts w:asciiTheme="majorBidi" w:hAnsiTheme="majorBidi" w:cstheme="majorBidi"/>
          <w:sz w:val="28"/>
          <w:szCs w:val="28"/>
        </w:rPr>
      </w:pPr>
    </w:p>
    <w:sectPr w:rsidR="004A3685" w:rsidSect="00297860">
      <w:headerReference w:type="default" r:id="rId9"/>
      <w:pgSz w:w="11906" w:h="16838"/>
      <w:pgMar w:top="1134" w:right="964" w:bottom="96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EA7EB6" w14:textId="77777777" w:rsidR="002F2167" w:rsidRDefault="002F2167" w:rsidP="00A86356">
      <w:pPr>
        <w:spacing w:after="0" w:line="240" w:lineRule="auto"/>
      </w:pPr>
      <w:r>
        <w:separator/>
      </w:r>
    </w:p>
  </w:endnote>
  <w:endnote w:type="continuationSeparator" w:id="0">
    <w:p w14:paraId="1852E233" w14:textId="77777777" w:rsidR="002F2167" w:rsidRDefault="002F2167" w:rsidP="00A863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301DF1" w14:textId="77777777" w:rsidR="002F2167" w:rsidRDefault="002F2167" w:rsidP="00A86356">
      <w:pPr>
        <w:spacing w:after="0" w:line="240" w:lineRule="auto"/>
      </w:pPr>
      <w:r>
        <w:separator/>
      </w:r>
    </w:p>
  </w:footnote>
  <w:footnote w:type="continuationSeparator" w:id="0">
    <w:p w14:paraId="62274BDF" w14:textId="77777777" w:rsidR="002F2167" w:rsidRDefault="002F2167" w:rsidP="00A86356">
      <w:pPr>
        <w:spacing w:after="0" w:line="240" w:lineRule="auto"/>
      </w:pPr>
      <w:r>
        <w:continuationSeparator/>
      </w:r>
    </w:p>
  </w:footnote>
  <w:footnote w:id="1">
    <w:p w14:paraId="0C3AEE16" w14:textId="397FFD65" w:rsidR="00D754C0" w:rsidRPr="00262DF5" w:rsidRDefault="00D754C0" w:rsidP="00297860">
      <w:pPr>
        <w:pStyle w:val="DipnotMetni"/>
        <w:spacing w:before="120" w:after="120"/>
        <w:ind w:left="142" w:hanging="142"/>
        <w:jc w:val="both"/>
        <w:rPr>
          <w:rFonts w:asciiTheme="majorBidi" w:hAnsiTheme="majorBidi" w:cstheme="majorBidi"/>
          <w:sz w:val="24"/>
          <w:szCs w:val="24"/>
        </w:rPr>
      </w:pPr>
      <w:r w:rsidRPr="00262DF5">
        <w:rPr>
          <w:rStyle w:val="DipnotBavurusu"/>
          <w:rFonts w:asciiTheme="majorBidi" w:hAnsiTheme="majorBidi" w:cstheme="majorBidi"/>
          <w:sz w:val="24"/>
          <w:szCs w:val="24"/>
        </w:rPr>
        <w:footnoteRef/>
      </w:r>
      <w:r w:rsidRPr="00262DF5">
        <w:rPr>
          <w:rFonts w:asciiTheme="majorBidi" w:hAnsiTheme="majorBidi" w:cstheme="majorBidi"/>
          <w:sz w:val="24"/>
          <w:szCs w:val="24"/>
        </w:rPr>
        <w:t xml:space="preserve"> Bu yazı, </w:t>
      </w:r>
      <w:r w:rsidRPr="00262DF5">
        <w:rPr>
          <w:rFonts w:asciiTheme="majorBidi" w:hAnsiTheme="majorBidi" w:cstheme="majorBidi"/>
          <w:b/>
          <w:bCs/>
          <w:sz w:val="24"/>
          <w:szCs w:val="24"/>
        </w:rPr>
        <w:t>“</w:t>
      </w:r>
      <w:proofErr w:type="spellStart"/>
      <w:r w:rsidRPr="00262DF5">
        <w:rPr>
          <w:rFonts w:asciiTheme="majorBidi" w:hAnsiTheme="majorBidi" w:cstheme="majorBidi"/>
          <w:b/>
          <w:bCs/>
          <w:i/>
          <w:iCs/>
          <w:sz w:val="24"/>
          <w:szCs w:val="24"/>
        </w:rPr>
        <w:t>Görmez'in</w:t>
      </w:r>
      <w:proofErr w:type="spellEnd"/>
      <w:r w:rsidRPr="00262DF5">
        <w:rPr>
          <w:rFonts w:asciiTheme="majorBidi" w:hAnsiTheme="majorBidi" w:cstheme="majorBidi"/>
          <w:b/>
          <w:bCs/>
          <w:i/>
          <w:iCs/>
          <w:sz w:val="24"/>
          <w:szCs w:val="24"/>
        </w:rPr>
        <w:t xml:space="preserve">; </w:t>
      </w:r>
      <w:proofErr w:type="spellStart"/>
      <w:r w:rsidRPr="00262DF5">
        <w:rPr>
          <w:rFonts w:asciiTheme="majorBidi" w:hAnsiTheme="majorBidi" w:cstheme="majorBidi"/>
          <w:b/>
          <w:bCs/>
          <w:i/>
          <w:iCs/>
          <w:sz w:val="24"/>
          <w:szCs w:val="24"/>
        </w:rPr>
        <w:t>Ahlak’tan</w:t>
      </w:r>
      <w:proofErr w:type="spellEnd"/>
      <w:r w:rsidRPr="00262DF5">
        <w:rPr>
          <w:rFonts w:asciiTheme="majorBidi" w:hAnsiTheme="majorBidi" w:cstheme="majorBidi"/>
          <w:b/>
          <w:bCs/>
          <w:i/>
          <w:iCs/>
          <w:sz w:val="24"/>
          <w:szCs w:val="24"/>
        </w:rPr>
        <w:t>, Adalet</w:t>
      </w:r>
      <w:r w:rsidR="00EE3AF1" w:rsidRPr="00262DF5">
        <w:rPr>
          <w:rFonts w:asciiTheme="majorBidi" w:hAnsiTheme="majorBidi" w:cstheme="majorBidi"/>
          <w:b/>
          <w:bCs/>
          <w:i/>
          <w:iCs/>
          <w:sz w:val="24"/>
          <w:szCs w:val="24"/>
        </w:rPr>
        <w:t>’</w:t>
      </w:r>
      <w:r w:rsidRPr="00262DF5">
        <w:rPr>
          <w:rFonts w:asciiTheme="majorBidi" w:hAnsiTheme="majorBidi" w:cstheme="majorBidi"/>
          <w:b/>
          <w:bCs/>
          <w:i/>
          <w:iCs/>
          <w:sz w:val="24"/>
          <w:szCs w:val="24"/>
        </w:rPr>
        <w:t>ten ve Dini Tartışmaya Açmanın Zararından Söz Etmeye Hakkı Var Mıdır?”</w:t>
      </w:r>
      <w:r w:rsidRPr="00262DF5">
        <w:rPr>
          <w:rFonts w:asciiTheme="majorBidi" w:hAnsiTheme="majorBidi" w:cstheme="majorBidi"/>
          <w:sz w:val="24"/>
          <w:szCs w:val="24"/>
        </w:rPr>
        <w:t xml:space="preserve"> başlıklı yazımızdan alı</w:t>
      </w:r>
      <w:r w:rsidR="00925906">
        <w:rPr>
          <w:rFonts w:asciiTheme="majorBidi" w:hAnsiTheme="majorBidi" w:cstheme="majorBidi"/>
          <w:sz w:val="24"/>
          <w:szCs w:val="24"/>
        </w:rPr>
        <w:t>nıp geliştirilmiştir.</w:t>
      </w:r>
    </w:p>
  </w:footnote>
  <w:footnote w:id="2">
    <w:p w14:paraId="09682258" w14:textId="77777777" w:rsidR="00776F9B" w:rsidRPr="00262DF5" w:rsidRDefault="00776F9B" w:rsidP="00297860">
      <w:pPr>
        <w:pStyle w:val="DipnotMetni"/>
        <w:spacing w:before="120" w:after="120"/>
        <w:ind w:left="142" w:hanging="142"/>
        <w:jc w:val="both"/>
        <w:rPr>
          <w:rFonts w:asciiTheme="majorBidi" w:hAnsiTheme="majorBidi" w:cstheme="majorBidi"/>
          <w:sz w:val="24"/>
          <w:szCs w:val="24"/>
        </w:rPr>
      </w:pPr>
      <w:r w:rsidRPr="00262DF5">
        <w:rPr>
          <w:rStyle w:val="DipnotBavurusu"/>
          <w:rFonts w:asciiTheme="majorBidi" w:hAnsiTheme="majorBidi" w:cstheme="majorBidi"/>
          <w:sz w:val="24"/>
          <w:szCs w:val="24"/>
        </w:rPr>
        <w:footnoteRef/>
      </w:r>
      <w:r w:rsidRPr="00262DF5">
        <w:rPr>
          <w:rFonts w:asciiTheme="majorBidi" w:hAnsiTheme="majorBidi" w:cstheme="majorBidi"/>
          <w:sz w:val="24"/>
          <w:szCs w:val="24"/>
        </w:rPr>
        <w:t xml:space="preserve"> Bkz. Nisa, 4/69, 115; </w:t>
      </w:r>
    </w:p>
  </w:footnote>
  <w:footnote w:id="3">
    <w:p w14:paraId="7AFA4FCC" w14:textId="77777777" w:rsidR="00776F9B" w:rsidRPr="00262DF5" w:rsidRDefault="00776F9B" w:rsidP="00297860">
      <w:pPr>
        <w:pStyle w:val="DipnotMetni"/>
        <w:spacing w:before="120" w:after="120"/>
        <w:ind w:left="142" w:hanging="142"/>
        <w:jc w:val="both"/>
        <w:rPr>
          <w:rFonts w:asciiTheme="majorBidi" w:hAnsiTheme="majorBidi" w:cstheme="majorBidi"/>
          <w:sz w:val="24"/>
          <w:szCs w:val="24"/>
        </w:rPr>
      </w:pPr>
      <w:r w:rsidRPr="00262DF5">
        <w:rPr>
          <w:rStyle w:val="DipnotBavurusu"/>
          <w:rFonts w:asciiTheme="majorBidi" w:hAnsiTheme="majorBidi" w:cstheme="majorBidi"/>
          <w:sz w:val="24"/>
          <w:szCs w:val="24"/>
        </w:rPr>
        <w:footnoteRef/>
      </w:r>
      <w:r w:rsidRPr="00262DF5">
        <w:rPr>
          <w:rFonts w:asciiTheme="majorBidi" w:hAnsiTheme="majorBidi" w:cstheme="majorBidi"/>
          <w:sz w:val="24"/>
          <w:szCs w:val="24"/>
        </w:rPr>
        <w:t xml:space="preserve"> Allah Teâlâ </w:t>
      </w:r>
      <w:proofErr w:type="spellStart"/>
      <w:r w:rsidRPr="00262DF5">
        <w:rPr>
          <w:rFonts w:asciiTheme="majorBidi" w:hAnsiTheme="majorBidi" w:cstheme="majorBidi"/>
          <w:sz w:val="24"/>
          <w:szCs w:val="24"/>
        </w:rPr>
        <w:t>Sahabe’yi</w:t>
      </w:r>
      <w:proofErr w:type="spellEnd"/>
      <w:r w:rsidRPr="00262DF5">
        <w:rPr>
          <w:rFonts w:asciiTheme="majorBidi" w:hAnsiTheme="majorBidi" w:cstheme="majorBidi"/>
          <w:sz w:val="24"/>
          <w:szCs w:val="24"/>
        </w:rPr>
        <w:t>, “</w:t>
      </w:r>
      <w:r w:rsidRPr="00262DF5">
        <w:rPr>
          <w:rFonts w:asciiTheme="majorBidi" w:hAnsiTheme="majorBidi" w:cstheme="majorBidi"/>
          <w:i/>
          <w:iCs/>
          <w:sz w:val="24"/>
          <w:szCs w:val="24"/>
        </w:rPr>
        <w:t>vasat ümmet</w:t>
      </w:r>
      <w:r w:rsidRPr="00262DF5">
        <w:rPr>
          <w:rFonts w:asciiTheme="majorBidi" w:hAnsiTheme="majorBidi" w:cstheme="majorBidi"/>
          <w:sz w:val="24"/>
          <w:szCs w:val="24"/>
        </w:rPr>
        <w:t>”, yani “</w:t>
      </w:r>
      <w:r w:rsidRPr="00262DF5">
        <w:rPr>
          <w:rFonts w:asciiTheme="majorBidi" w:hAnsiTheme="majorBidi" w:cstheme="majorBidi"/>
          <w:i/>
          <w:iCs/>
          <w:sz w:val="24"/>
          <w:szCs w:val="24"/>
        </w:rPr>
        <w:t>orta yolu tutan ümmet</w:t>
      </w:r>
      <w:r w:rsidRPr="00262DF5">
        <w:rPr>
          <w:rFonts w:asciiTheme="majorBidi" w:hAnsiTheme="majorBidi" w:cstheme="majorBidi"/>
          <w:sz w:val="24"/>
          <w:szCs w:val="24"/>
        </w:rPr>
        <w:t>” olarak tanımlamaktadır. (Bakara, 2/143).</w:t>
      </w:r>
    </w:p>
  </w:footnote>
  <w:footnote w:id="4">
    <w:p w14:paraId="6FD45066" w14:textId="77777777" w:rsidR="00776F9B" w:rsidRPr="00262DF5" w:rsidRDefault="00776F9B" w:rsidP="00297860">
      <w:pPr>
        <w:pStyle w:val="DipnotMetni"/>
        <w:spacing w:before="120" w:after="120"/>
        <w:ind w:left="142" w:hanging="142"/>
        <w:jc w:val="both"/>
        <w:rPr>
          <w:rFonts w:asciiTheme="majorBidi" w:hAnsiTheme="majorBidi" w:cstheme="majorBidi"/>
          <w:sz w:val="24"/>
          <w:szCs w:val="24"/>
        </w:rPr>
      </w:pPr>
      <w:r w:rsidRPr="00262DF5">
        <w:rPr>
          <w:rStyle w:val="DipnotBavurusu"/>
          <w:rFonts w:asciiTheme="majorBidi" w:hAnsiTheme="majorBidi" w:cstheme="majorBidi"/>
          <w:sz w:val="24"/>
          <w:szCs w:val="24"/>
        </w:rPr>
        <w:footnoteRef/>
      </w:r>
      <w:r w:rsidRPr="00262DF5">
        <w:rPr>
          <w:rFonts w:asciiTheme="majorBidi" w:hAnsiTheme="majorBidi" w:cstheme="majorBidi"/>
          <w:sz w:val="24"/>
          <w:szCs w:val="24"/>
        </w:rPr>
        <w:t xml:space="preserve"> Bkz. </w:t>
      </w:r>
      <w:proofErr w:type="spellStart"/>
      <w:r w:rsidRPr="00262DF5">
        <w:rPr>
          <w:rFonts w:asciiTheme="majorBidi" w:hAnsiTheme="majorBidi" w:cstheme="majorBidi"/>
          <w:sz w:val="24"/>
          <w:szCs w:val="24"/>
        </w:rPr>
        <w:t>Pezdevî</w:t>
      </w:r>
      <w:proofErr w:type="spellEnd"/>
      <w:r w:rsidRPr="00262DF5">
        <w:rPr>
          <w:rFonts w:asciiTheme="majorBidi" w:hAnsiTheme="majorBidi" w:cstheme="majorBidi"/>
          <w:sz w:val="24"/>
          <w:szCs w:val="24"/>
        </w:rPr>
        <w:t xml:space="preserve">, </w:t>
      </w:r>
      <w:proofErr w:type="spellStart"/>
      <w:r w:rsidRPr="00262DF5">
        <w:rPr>
          <w:rFonts w:asciiTheme="majorBidi" w:hAnsiTheme="majorBidi" w:cstheme="majorBidi"/>
          <w:sz w:val="24"/>
          <w:szCs w:val="24"/>
        </w:rPr>
        <w:t>Usûlu’d-Dîn</w:t>
      </w:r>
      <w:proofErr w:type="spellEnd"/>
      <w:r w:rsidRPr="00262DF5">
        <w:rPr>
          <w:rFonts w:asciiTheme="majorBidi" w:hAnsiTheme="majorBidi" w:cstheme="majorBidi"/>
          <w:sz w:val="24"/>
          <w:szCs w:val="24"/>
        </w:rPr>
        <w:t>, s. 244; Muhammed Salih el-</w:t>
      </w:r>
      <w:proofErr w:type="spellStart"/>
      <w:r w:rsidRPr="00262DF5">
        <w:rPr>
          <w:rFonts w:asciiTheme="majorBidi" w:hAnsiTheme="majorBidi" w:cstheme="majorBidi"/>
          <w:sz w:val="24"/>
          <w:szCs w:val="24"/>
        </w:rPr>
        <w:t>Ğursî</w:t>
      </w:r>
      <w:proofErr w:type="spellEnd"/>
      <w:r w:rsidRPr="00262DF5">
        <w:rPr>
          <w:rFonts w:asciiTheme="majorBidi" w:hAnsiTheme="majorBidi" w:cstheme="majorBidi"/>
          <w:sz w:val="24"/>
          <w:szCs w:val="24"/>
        </w:rPr>
        <w:t xml:space="preserve">, </w:t>
      </w:r>
      <w:proofErr w:type="spellStart"/>
      <w:r w:rsidRPr="00262DF5">
        <w:rPr>
          <w:rFonts w:asciiTheme="majorBidi" w:hAnsiTheme="majorBidi" w:cstheme="majorBidi"/>
          <w:sz w:val="24"/>
          <w:szCs w:val="24"/>
        </w:rPr>
        <w:t>Akîydetü’l-İmâmi’l-Eşariyyi</w:t>
      </w:r>
      <w:proofErr w:type="spellEnd"/>
      <w:r w:rsidRPr="00262DF5">
        <w:rPr>
          <w:rFonts w:asciiTheme="majorBidi" w:hAnsiTheme="majorBidi" w:cstheme="majorBidi"/>
          <w:sz w:val="24"/>
          <w:szCs w:val="24"/>
        </w:rPr>
        <w:t xml:space="preserve"> </w:t>
      </w:r>
      <w:proofErr w:type="spellStart"/>
      <w:r w:rsidRPr="00262DF5">
        <w:rPr>
          <w:rFonts w:asciiTheme="majorBidi" w:hAnsiTheme="majorBidi" w:cstheme="majorBidi"/>
          <w:sz w:val="24"/>
          <w:szCs w:val="24"/>
        </w:rPr>
        <w:t>eyne</w:t>
      </w:r>
      <w:proofErr w:type="spellEnd"/>
      <w:r w:rsidRPr="00262DF5">
        <w:rPr>
          <w:rFonts w:asciiTheme="majorBidi" w:hAnsiTheme="majorBidi" w:cstheme="majorBidi"/>
          <w:sz w:val="24"/>
          <w:szCs w:val="24"/>
        </w:rPr>
        <w:t xml:space="preserve"> </w:t>
      </w:r>
      <w:proofErr w:type="spellStart"/>
      <w:r w:rsidRPr="00262DF5">
        <w:rPr>
          <w:rFonts w:asciiTheme="majorBidi" w:hAnsiTheme="majorBidi" w:cstheme="majorBidi"/>
          <w:sz w:val="24"/>
          <w:szCs w:val="24"/>
        </w:rPr>
        <w:t>min</w:t>
      </w:r>
      <w:proofErr w:type="spellEnd"/>
      <w:r w:rsidRPr="00262DF5">
        <w:rPr>
          <w:rFonts w:asciiTheme="majorBidi" w:hAnsiTheme="majorBidi" w:cstheme="majorBidi"/>
          <w:sz w:val="24"/>
          <w:szCs w:val="24"/>
        </w:rPr>
        <w:t xml:space="preserve"> </w:t>
      </w:r>
      <w:proofErr w:type="spellStart"/>
      <w:r w:rsidRPr="00262DF5">
        <w:rPr>
          <w:rFonts w:asciiTheme="majorBidi" w:hAnsiTheme="majorBidi" w:cstheme="majorBidi"/>
          <w:sz w:val="24"/>
          <w:szCs w:val="24"/>
        </w:rPr>
        <w:t>Akâidi’s</w:t>
      </w:r>
      <w:proofErr w:type="spellEnd"/>
      <w:r w:rsidRPr="00262DF5">
        <w:rPr>
          <w:rFonts w:asciiTheme="majorBidi" w:hAnsiTheme="majorBidi" w:cstheme="majorBidi"/>
          <w:sz w:val="24"/>
          <w:szCs w:val="24"/>
        </w:rPr>
        <w:t xml:space="preserve">-Selef, s. 3, 4 </w:t>
      </w:r>
    </w:p>
  </w:footnote>
  <w:footnote w:id="5">
    <w:p w14:paraId="3F1D4CAB" w14:textId="73626759" w:rsidR="00776F9B" w:rsidRPr="00262DF5" w:rsidRDefault="00776F9B" w:rsidP="00297860">
      <w:pPr>
        <w:pStyle w:val="DipnotMetni"/>
        <w:spacing w:before="120" w:after="120"/>
        <w:ind w:left="142" w:hanging="142"/>
        <w:jc w:val="both"/>
        <w:rPr>
          <w:rFonts w:asciiTheme="majorBidi" w:hAnsiTheme="majorBidi" w:cstheme="majorBidi"/>
          <w:sz w:val="24"/>
          <w:szCs w:val="24"/>
        </w:rPr>
      </w:pPr>
      <w:r w:rsidRPr="00262DF5">
        <w:rPr>
          <w:rStyle w:val="DipnotBavurusu"/>
          <w:rFonts w:asciiTheme="majorBidi" w:hAnsiTheme="majorBidi" w:cstheme="majorBidi"/>
          <w:sz w:val="24"/>
          <w:szCs w:val="24"/>
        </w:rPr>
        <w:footnoteRef/>
      </w:r>
      <w:r w:rsidRPr="00262DF5">
        <w:rPr>
          <w:rFonts w:asciiTheme="majorBidi" w:hAnsiTheme="majorBidi" w:cstheme="majorBidi"/>
          <w:sz w:val="24"/>
          <w:szCs w:val="24"/>
        </w:rPr>
        <w:t xml:space="preserve"> </w:t>
      </w:r>
      <w:bookmarkStart w:id="0" w:name="_Hlk523345866"/>
      <w:proofErr w:type="spellStart"/>
      <w:r w:rsidRPr="00262DF5">
        <w:rPr>
          <w:rFonts w:asciiTheme="majorBidi" w:hAnsiTheme="majorBidi" w:cstheme="majorBidi"/>
          <w:sz w:val="24"/>
          <w:szCs w:val="24"/>
        </w:rPr>
        <w:t>Tirmizi</w:t>
      </w:r>
      <w:proofErr w:type="spellEnd"/>
      <w:r w:rsidRPr="00262DF5">
        <w:rPr>
          <w:rFonts w:asciiTheme="majorBidi" w:hAnsiTheme="majorBidi" w:cstheme="majorBidi"/>
          <w:sz w:val="24"/>
          <w:szCs w:val="24"/>
        </w:rPr>
        <w:t xml:space="preserve">, İman, 18 (No: 2641, V/26). Bkz. Ebu Davud, Sünnet, 1; </w:t>
      </w:r>
      <w:proofErr w:type="spellStart"/>
      <w:r w:rsidRPr="00262DF5">
        <w:rPr>
          <w:rFonts w:asciiTheme="majorBidi" w:hAnsiTheme="majorBidi" w:cstheme="majorBidi"/>
          <w:sz w:val="24"/>
          <w:szCs w:val="24"/>
        </w:rPr>
        <w:t>İbn</w:t>
      </w:r>
      <w:proofErr w:type="spellEnd"/>
      <w:r w:rsidRPr="00262DF5">
        <w:rPr>
          <w:rFonts w:asciiTheme="majorBidi" w:hAnsiTheme="majorBidi" w:cstheme="majorBidi"/>
          <w:sz w:val="24"/>
          <w:szCs w:val="24"/>
        </w:rPr>
        <w:t xml:space="preserve"> </w:t>
      </w:r>
      <w:proofErr w:type="spellStart"/>
      <w:r w:rsidRPr="00262DF5">
        <w:rPr>
          <w:rFonts w:asciiTheme="majorBidi" w:hAnsiTheme="majorBidi" w:cstheme="majorBidi"/>
          <w:sz w:val="24"/>
          <w:szCs w:val="24"/>
        </w:rPr>
        <w:t>Mace</w:t>
      </w:r>
      <w:proofErr w:type="spellEnd"/>
      <w:r w:rsidRPr="00262DF5">
        <w:rPr>
          <w:rFonts w:asciiTheme="majorBidi" w:hAnsiTheme="majorBidi" w:cstheme="majorBidi"/>
          <w:sz w:val="24"/>
          <w:szCs w:val="24"/>
        </w:rPr>
        <w:t xml:space="preserve">, </w:t>
      </w:r>
      <w:proofErr w:type="spellStart"/>
      <w:r w:rsidRPr="00262DF5">
        <w:rPr>
          <w:rFonts w:asciiTheme="majorBidi" w:hAnsiTheme="majorBidi" w:cstheme="majorBidi"/>
          <w:sz w:val="24"/>
          <w:szCs w:val="24"/>
        </w:rPr>
        <w:t>Fiten</w:t>
      </w:r>
      <w:proofErr w:type="spellEnd"/>
      <w:r w:rsidRPr="00262DF5">
        <w:rPr>
          <w:rFonts w:asciiTheme="majorBidi" w:hAnsiTheme="majorBidi" w:cstheme="majorBidi"/>
          <w:sz w:val="24"/>
          <w:szCs w:val="24"/>
        </w:rPr>
        <w:t xml:space="preserve">, 17; </w:t>
      </w:r>
      <w:proofErr w:type="spellStart"/>
      <w:r w:rsidRPr="00262DF5">
        <w:rPr>
          <w:rFonts w:asciiTheme="majorBidi" w:hAnsiTheme="majorBidi" w:cstheme="majorBidi"/>
          <w:sz w:val="24"/>
          <w:szCs w:val="24"/>
        </w:rPr>
        <w:t>Ahmed</w:t>
      </w:r>
      <w:proofErr w:type="spellEnd"/>
      <w:r w:rsidRPr="00262DF5">
        <w:rPr>
          <w:rFonts w:asciiTheme="majorBidi" w:hAnsiTheme="majorBidi" w:cstheme="majorBidi"/>
          <w:sz w:val="24"/>
          <w:szCs w:val="24"/>
        </w:rPr>
        <w:t xml:space="preserve">, II/332; III/145; </w:t>
      </w:r>
      <w:proofErr w:type="spellStart"/>
      <w:r w:rsidRPr="00262DF5">
        <w:rPr>
          <w:rFonts w:asciiTheme="majorBidi" w:hAnsiTheme="majorBidi" w:cstheme="majorBidi"/>
          <w:sz w:val="24"/>
          <w:szCs w:val="24"/>
        </w:rPr>
        <w:t>Dârimi</w:t>
      </w:r>
      <w:proofErr w:type="spellEnd"/>
      <w:r w:rsidRPr="00262DF5">
        <w:rPr>
          <w:rFonts w:asciiTheme="majorBidi" w:hAnsiTheme="majorBidi" w:cstheme="majorBidi"/>
          <w:sz w:val="24"/>
          <w:szCs w:val="24"/>
        </w:rPr>
        <w:t xml:space="preserve">, Siyer, 75.  </w:t>
      </w:r>
      <w:proofErr w:type="spellStart"/>
      <w:r w:rsidRPr="00262DF5">
        <w:rPr>
          <w:rFonts w:asciiTheme="majorBidi" w:hAnsiTheme="majorBidi" w:cstheme="majorBidi"/>
          <w:sz w:val="24"/>
          <w:szCs w:val="24"/>
        </w:rPr>
        <w:t>İbn</w:t>
      </w:r>
      <w:proofErr w:type="spellEnd"/>
      <w:r w:rsidRPr="00262DF5">
        <w:rPr>
          <w:rFonts w:asciiTheme="majorBidi" w:hAnsiTheme="majorBidi" w:cstheme="majorBidi"/>
          <w:sz w:val="24"/>
          <w:szCs w:val="24"/>
        </w:rPr>
        <w:t xml:space="preserve"> </w:t>
      </w:r>
      <w:proofErr w:type="spellStart"/>
      <w:r w:rsidRPr="00262DF5">
        <w:rPr>
          <w:rFonts w:asciiTheme="majorBidi" w:hAnsiTheme="majorBidi" w:cstheme="majorBidi"/>
          <w:sz w:val="24"/>
          <w:szCs w:val="24"/>
        </w:rPr>
        <w:t>Mace</w:t>
      </w:r>
      <w:proofErr w:type="spellEnd"/>
      <w:r w:rsidRPr="00262DF5">
        <w:rPr>
          <w:rFonts w:asciiTheme="majorBidi" w:hAnsiTheme="majorBidi" w:cstheme="majorBidi"/>
          <w:sz w:val="24"/>
          <w:szCs w:val="24"/>
        </w:rPr>
        <w:t xml:space="preserve">, Ebu Davud ve </w:t>
      </w:r>
      <w:proofErr w:type="spellStart"/>
      <w:r w:rsidRPr="00262DF5">
        <w:rPr>
          <w:rFonts w:asciiTheme="majorBidi" w:hAnsiTheme="majorBidi" w:cstheme="majorBidi"/>
          <w:sz w:val="24"/>
          <w:szCs w:val="24"/>
        </w:rPr>
        <w:t>Ahmed</w:t>
      </w:r>
      <w:proofErr w:type="spellEnd"/>
      <w:r w:rsidRPr="00262DF5">
        <w:rPr>
          <w:rFonts w:asciiTheme="majorBidi" w:hAnsiTheme="majorBidi" w:cstheme="majorBidi"/>
          <w:sz w:val="24"/>
          <w:szCs w:val="24"/>
        </w:rPr>
        <w:t xml:space="preserve"> b. </w:t>
      </w:r>
      <w:proofErr w:type="spellStart"/>
      <w:r w:rsidRPr="00262DF5">
        <w:rPr>
          <w:rFonts w:asciiTheme="majorBidi" w:hAnsiTheme="majorBidi" w:cstheme="majorBidi"/>
          <w:sz w:val="24"/>
          <w:szCs w:val="24"/>
        </w:rPr>
        <w:t>Hanbel</w:t>
      </w:r>
      <w:proofErr w:type="spellEnd"/>
      <w:r w:rsidRPr="00262DF5">
        <w:rPr>
          <w:rFonts w:asciiTheme="majorBidi" w:hAnsiTheme="majorBidi" w:cstheme="majorBidi"/>
          <w:sz w:val="24"/>
          <w:szCs w:val="24"/>
        </w:rPr>
        <w:t xml:space="preserve"> (III/145)’de gelen hadislerde, </w:t>
      </w:r>
      <w:r w:rsidR="00262DF5" w:rsidRPr="00262DF5">
        <w:rPr>
          <w:rFonts w:asciiTheme="majorBidi" w:hAnsiTheme="majorBidi" w:cstheme="majorBidi"/>
          <w:sz w:val="24"/>
          <w:szCs w:val="24"/>
        </w:rPr>
        <w:t>“</w:t>
      </w:r>
      <w:r w:rsidR="00262DF5" w:rsidRPr="00262DF5">
        <w:rPr>
          <w:rFonts w:asciiTheme="majorBidi" w:hAnsiTheme="majorBidi" w:cstheme="majorBidi"/>
          <w:i/>
          <w:iCs/>
          <w:sz w:val="24"/>
          <w:szCs w:val="24"/>
        </w:rPr>
        <w:t>Benim ve Ashabımın yolunda olanlardır</w:t>
      </w:r>
      <w:r w:rsidR="00262DF5" w:rsidRPr="00262DF5">
        <w:rPr>
          <w:rFonts w:asciiTheme="majorBidi" w:hAnsiTheme="majorBidi" w:cstheme="majorBidi"/>
          <w:sz w:val="24"/>
          <w:szCs w:val="24"/>
        </w:rPr>
        <w:t xml:space="preserve">” </w:t>
      </w:r>
      <w:r w:rsidR="00262DF5">
        <w:rPr>
          <w:rFonts w:asciiTheme="majorBidi" w:hAnsiTheme="majorBidi" w:cstheme="majorBidi"/>
          <w:sz w:val="24"/>
          <w:szCs w:val="24"/>
        </w:rPr>
        <w:t xml:space="preserve">yerine, </w:t>
      </w:r>
      <w:r w:rsidRPr="00262DF5">
        <w:rPr>
          <w:rFonts w:asciiTheme="majorBidi" w:hAnsiTheme="majorBidi" w:cstheme="majorBidi"/>
          <w:sz w:val="24"/>
          <w:szCs w:val="24"/>
        </w:rPr>
        <w:t>“</w:t>
      </w:r>
      <w:proofErr w:type="spellStart"/>
      <w:r w:rsidRPr="00262DF5">
        <w:rPr>
          <w:rFonts w:asciiTheme="majorBidi" w:hAnsiTheme="majorBidi" w:cstheme="majorBidi"/>
          <w:i/>
          <w:iCs/>
          <w:sz w:val="24"/>
          <w:szCs w:val="24"/>
        </w:rPr>
        <w:t>cemaata</w:t>
      </w:r>
      <w:proofErr w:type="spellEnd"/>
      <w:r w:rsidRPr="00262DF5">
        <w:rPr>
          <w:rFonts w:asciiTheme="majorBidi" w:hAnsiTheme="majorBidi" w:cstheme="majorBidi"/>
          <w:i/>
          <w:iCs/>
          <w:sz w:val="24"/>
          <w:szCs w:val="24"/>
        </w:rPr>
        <w:t xml:space="preserve"> sarılanlar</w:t>
      </w:r>
      <w:r w:rsidRPr="00262DF5">
        <w:rPr>
          <w:rFonts w:asciiTheme="majorBidi" w:hAnsiTheme="majorBidi" w:cstheme="majorBidi"/>
          <w:sz w:val="24"/>
          <w:szCs w:val="24"/>
        </w:rPr>
        <w:t>” ibaresi mevcuttur.</w:t>
      </w:r>
      <w:bookmarkEnd w:id="0"/>
    </w:p>
  </w:footnote>
  <w:footnote w:id="6">
    <w:p w14:paraId="62132073" w14:textId="77777777" w:rsidR="00776F9B" w:rsidRPr="00262DF5" w:rsidRDefault="00776F9B" w:rsidP="00297860">
      <w:pPr>
        <w:pStyle w:val="DipnotMetni"/>
        <w:tabs>
          <w:tab w:val="left" w:pos="142"/>
        </w:tabs>
        <w:spacing w:before="120" w:after="120"/>
        <w:ind w:left="142" w:hanging="142"/>
        <w:jc w:val="both"/>
        <w:rPr>
          <w:rFonts w:asciiTheme="majorBidi" w:hAnsiTheme="majorBidi" w:cstheme="majorBidi"/>
          <w:sz w:val="24"/>
          <w:szCs w:val="24"/>
        </w:rPr>
      </w:pPr>
      <w:r w:rsidRPr="00262DF5">
        <w:rPr>
          <w:rStyle w:val="DipnotBavurusu"/>
          <w:rFonts w:asciiTheme="majorBidi" w:hAnsiTheme="majorBidi" w:cstheme="majorBidi"/>
          <w:sz w:val="24"/>
          <w:szCs w:val="24"/>
        </w:rPr>
        <w:footnoteRef/>
      </w:r>
      <w:r w:rsidRPr="00262DF5">
        <w:rPr>
          <w:rFonts w:asciiTheme="majorBidi" w:hAnsiTheme="majorBidi" w:cstheme="majorBidi"/>
          <w:sz w:val="24"/>
          <w:szCs w:val="24"/>
        </w:rPr>
        <w:t xml:space="preserve"> Muhammed Salih b. </w:t>
      </w:r>
      <w:proofErr w:type="spellStart"/>
      <w:r w:rsidRPr="00262DF5">
        <w:rPr>
          <w:rFonts w:asciiTheme="majorBidi" w:hAnsiTheme="majorBidi" w:cstheme="majorBidi"/>
          <w:sz w:val="24"/>
          <w:szCs w:val="24"/>
        </w:rPr>
        <w:t>Ahmed</w:t>
      </w:r>
      <w:proofErr w:type="spellEnd"/>
      <w:r w:rsidRPr="00262DF5">
        <w:rPr>
          <w:rFonts w:asciiTheme="majorBidi" w:hAnsiTheme="majorBidi" w:cstheme="majorBidi"/>
          <w:sz w:val="24"/>
          <w:szCs w:val="24"/>
        </w:rPr>
        <w:t xml:space="preserve"> el </w:t>
      </w:r>
      <w:proofErr w:type="spellStart"/>
      <w:r w:rsidRPr="00262DF5">
        <w:rPr>
          <w:rFonts w:asciiTheme="majorBidi" w:hAnsiTheme="majorBidi" w:cstheme="majorBidi"/>
          <w:sz w:val="24"/>
          <w:szCs w:val="24"/>
        </w:rPr>
        <w:t>Ğursî</w:t>
      </w:r>
      <w:proofErr w:type="spellEnd"/>
      <w:r w:rsidRPr="00262DF5">
        <w:rPr>
          <w:rFonts w:asciiTheme="majorBidi" w:hAnsiTheme="majorBidi" w:cstheme="majorBidi"/>
          <w:sz w:val="24"/>
          <w:szCs w:val="24"/>
        </w:rPr>
        <w:t xml:space="preserve">, </w:t>
      </w:r>
      <w:proofErr w:type="spellStart"/>
      <w:r w:rsidRPr="00262DF5">
        <w:rPr>
          <w:rFonts w:asciiTheme="majorBidi" w:hAnsiTheme="majorBidi" w:cstheme="majorBidi"/>
          <w:sz w:val="24"/>
          <w:szCs w:val="24"/>
        </w:rPr>
        <w:t>Akîydetü’l-İmâmi’l-Eşariyyi</w:t>
      </w:r>
      <w:proofErr w:type="spellEnd"/>
      <w:r w:rsidRPr="00262DF5">
        <w:rPr>
          <w:rFonts w:asciiTheme="majorBidi" w:hAnsiTheme="majorBidi" w:cstheme="majorBidi"/>
          <w:sz w:val="24"/>
          <w:szCs w:val="24"/>
        </w:rPr>
        <w:t xml:space="preserve"> </w:t>
      </w:r>
      <w:proofErr w:type="spellStart"/>
      <w:r w:rsidRPr="00262DF5">
        <w:rPr>
          <w:rFonts w:asciiTheme="majorBidi" w:hAnsiTheme="majorBidi" w:cstheme="majorBidi"/>
          <w:sz w:val="24"/>
          <w:szCs w:val="24"/>
        </w:rPr>
        <w:t>eyne</w:t>
      </w:r>
      <w:proofErr w:type="spellEnd"/>
      <w:r w:rsidRPr="00262DF5">
        <w:rPr>
          <w:rFonts w:asciiTheme="majorBidi" w:hAnsiTheme="majorBidi" w:cstheme="majorBidi"/>
          <w:sz w:val="24"/>
          <w:szCs w:val="24"/>
        </w:rPr>
        <w:t xml:space="preserve"> </w:t>
      </w:r>
      <w:proofErr w:type="spellStart"/>
      <w:r w:rsidRPr="00262DF5">
        <w:rPr>
          <w:rFonts w:asciiTheme="majorBidi" w:hAnsiTheme="majorBidi" w:cstheme="majorBidi"/>
          <w:sz w:val="24"/>
          <w:szCs w:val="24"/>
        </w:rPr>
        <w:t>min</w:t>
      </w:r>
      <w:proofErr w:type="spellEnd"/>
      <w:r w:rsidRPr="00262DF5">
        <w:rPr>
          <w:rFonts w:asciiTheme="majorBidi" w:hAnsiTheme="majorBidi" w:cstheme="majorBidi"/>
          <w:sz w:val="24"/>
          <w:szCs w:val="24"/>
        </w:rPr>
        <w:t xml:space="preserve"> </w:t>
      </w:r>
      <w:proofErr w:type="spellStart"/>
      <w:r w:rsidRPr="00262DF5">
        <w:rPr>
          <w:rFonts w:asciiTheme="majorBidi" w:hAnsiTheme="majorBidi" w:cstheme="majorBidi"/>
          <w:sz w:val="24"/>
          <w:szCs w:val="24"/>
        </w:rPr>
        <w:t>Akâidi’s</w:t>
      </w:r>
      <w:proofErr w:type="spellEnd"/>
      <w:r w:rsidRPr="00262DF5">
        <w:rPr>
          <w:rFonts w:asciiTheme="majorBidi" w:hAnsiTheme="majorBidi" w:cstheme="majorBidi"/>
          <w:sz w:val="24"/>
          <w:szCs w:val="24"/>
        </w:rPr>
        <w:t xml:space="preserve">-Selef, </w:t>
      </w:r>
      <w:proofErr w:type="spellStart"/>
      <w:r w:rsidRPr="00262DF5">
        <w:rPr>
          <w:rFonts w:asciiTheme="majorBidi" w:hAnsiTheme="majorBidi" w:cstheme="majorBidi"/>
          <w:sz w:val="24"/>
          <w:szCs w:val="24"/>
        </w:rPr>
        <w:t>Dâru’l-İrşâd</w:t>
      </w:r>
      <w:proofErr w:type="spellEnd"/>
      <w:r w:rsidRPr="00262DF5">
        <w:rPr>
          <w:rFonts w:asciiTheme="majorBidi" w:hAnsiTheme="majorBidi" w:cstheme="majorBidi"/>
          <w:sz w:val="24"/>
          <w:szCs w:val="24"/>
        </w:rPr>
        <w:t>, İstanbul, 2013, s. 3, 4.</w:t>
      </w:r>
    </w:p>
  </w:footnote>
  <w:footnote w:id="7">
    <w:p w14:paraId="12D0BDF0" w14:textId="77777777" w:rsidR="00776F9B" w:rsidRPr="00262DF5" w:rsidRDefault="00776F9B" w:rsidP="00297860">
      <w:pPr>
        <w:pStyle w:val="DipnotMetni"/>
        <w:tabs>
          <w:tab w:val="left" w:pos="142"/>
        </w:tabs>
        <w:spacing w:before="120" w:after="120"/>
        <w:ind w:left="142" w:hanging="142"/>
        <w:jc w:val="both"/>
        <w:rPr>
          <w:rFonts w:asciiTheme="majorBidi" w:hAnsiTheme="majorBidi" w:cstheme="majorBidi"/>
          <w:sz w:val="24"/>
          <w:szCs w:val="24"/>
          <w:highlight w:val="yellow"/>
        </w:rPr>
      </w:pPr>
      <w:r w:rsidRPr="00262DF5">
        <w:rPr>
          <w:rStyle w:val="DipnotBavurusu"/>
          <w:rFonts w:asciiTheme="majorBidi" w:hAnsiTheme="majorBidi" w:cstheme="majorBidi"/>
          <w:sz w:val="24"/>
          <w:szCs w:val="24"/>
        </w:rPr>
        <w:footnoteRef/>
      </w:r>
      <w:r w:rsidRPr="00262DF5">
        <w:rPr>
          <w:rFonts w:asciiTheme="majorBidi" w:hAnsiTheme="majorBidi" w:cstheme="majorBidi"/>
          <w:sz w:val="24"/>
          <w:szCs w:val="24"/>
        </w:rPr>
        <w:t xml:space="preserve"> Ebu Davud, Sünnet, 5; </w:t>
      </w:r>
      <w:proofErr w:type="spellStart"/>
      <w:r w:rsidRPr="00262DF5">
        <w:rPr>
          <w:rFonts w:asciiTheme="majorBidi" w:hAnsiTheme="majorBidi" w:cstheme="majorBidi"/>
          <w:sz w:val="24"/>
          <w:szCs w:val="24"/>
        </w:rPr>
        <w:t>Tirmizî</w:t>
      </w:r>
      <w:proofErr w:type="spellEnd"/>
      <w:r w:rsidRPr="00262DF5">
        <w:rPr>
          <w:rFonts w:asciiTheme="majorBidi" w:hAnsiTheme="majorBidi" w:cstheme="majorBidi"/>
          <w:sz w:val="24"/>
          <w:szCs w:val="24"/>
        </w:rPr>
        <w:t xml:space="preserve">, İlim, 16; </w:t>
      </w:r>
      <w:proofErr w:type="spellStart"/>
      <w:r w:rsidRPr="00262DF5">
        <w:rPr>
          <w:rFonts w:asciiTheme="majorBidi" w:hAnsiTheme="majorBidi" w:cstheme="majorBidi"/>
          <w:sz w:val="24"/>
          <w:szCs w:val="24"/>
        </w:rPr>
        <w:t>İbn</w:t>
      </w:r>
      <w:proofErr w:type="spellEnd"/>
      <w:r w:rsidRPr="00262DF5">
        <w:rPr>
          <w:rFonts w:asciiTheme="majorBidi" w:hAnsiTheme="majorBidi" w:cstheme="majorBidi"/>
          <w:sz w:val="24"/>
          <w:szCs w:val="24"/>
        </w:rPr>
        <w:t xml:space="preserve"> </w:t>
      </w:r>
      <w:proofErr w:type="spellStart"/>
      <w:r w:rsidRPr="00262DF5">
        <w:rPr>
          <w:rFonts w:asciiTheme="majorBidi" w:hAnsiTheme="majorBidi" w:cstheme="majorBidi"/>
          <w:sz w:val="24"/>
          <w:szCs w:val="24"/>
        </w:rPr>
        <w:t>Mâce</w:t>
      </w:r>
      <w:proofErr w:type="spellEnd"/>
      <w:r w:rsidRPr="00262DF5">
        <w:rPr>
          <w:rFonts w:asciiTheme="majorBidi" w:hAnsiTheme="majorBidi" w:cstheme="majorBidi"/>
          <w:sz w:val="24"/>
          <w:szCs w:val="24"/>
        </w:rPr>
        <w:t xml:space="preserve">, Mukaddime, 6; </w:t>
      </w:r>
      <w:proofErr w:type="spellStart"/>
      <w:r w:rsidRPr="00262DF5">
        <w:rPr>
          <w:rFonts w:asciiTheme="majorBidi" w:hAnsiTheme="majorBidi" w:cstheme="majorBidi"/>
          <w:sz w:val="24"/>
          <w:szCs w:val="24"/>
        </w:rPr>
        <w:t>Dârimî</w:t>
      </w:r>
      <w:proofErr w:type="spellEnd"/>
      <w:r w:rsidRPr="00262DF5">
        <w:rPr>
          <w:rFonts w:asciiTheme="majorBidi" w:hAnsiTheme="majorBidi" w:cstheme="majorBidi"/>
          <w:sz w:val="24"/>
          <w:szCs w:val="24"/>
        </w:rPr>
        <w:t xml:space="preserve">, Mukaddime, 16; </w:t>
      </w:r>
      <w:proofErr w:type="spellStart"/>
      <w:r w:rsidRPr="00262DF5">
        <w:rPr>
          <w:rFonts w:asciiTheme="majorBidi" w:hAnsiTheme="majorBidi" w:cstheme="majorBidi"/>
          <w:sz w:val="24"/>
          <w:szCs w:val="24"/>
        </w:rPr>
        <w:t>Ahmed</w:t>
      </w:r>
      <w:proofErr w:type="spellEnd"/>
      <w:r w:rsidRPr="00262DF5">
        <w:rPr>
          <w:rFonts w:asciiTheme="majorBidi" w:hAnsiTheme="majorBidi" w:cstheme="majorBidi"/>
          <w:sz w:val="24"/>
          <w:szCs w:val="24"/>
        </w:rPr>
        <w:t xml:space="preserve">, IV/126, 127. </w:t>
      </w:r>
    </w:p>
  </w:footnote>
  <w:footnote w:id="8">
    <w:p w14:paraId="23F3C820" w14:textId="77777777" w:rsidR="00776F9B" w:rsidRPr="00262DF5" w:rsidRDefault="00776F9B" w:rsidP="00297860">
      <w:pPr>
        <w:pStyle w:val="DipnotMetni"/>
        <w:tabs>
          <w:tab w:val="left" w:pos="142"/>
        </w:tabs>
        <w:spacing w:before="120" w:after="120"/>
        <w:ind w:left="142" w:hanging="142"/>
        <w:jc w:val="both"/>
        <w:rPr>
          <w:rFonts w:asciiTheme="majorBidi" w:hAnsiTheme="majorBidi" w:cstheme="majorBidi"/>
          <w:sz w:val="24"/>
          <w:szCs w:val="24"/>
        </w:rPr>
      </w:pPr>
      <w:r w:rsidRPr="00262DF5">
        <w:rPr>
          <w:rStyle w:val="DipnotBavurusu"/>
          <w:rFonts w:asciiTheme="majorBidi" w:hAnsiTheme="majorBidi" w:cstheme="majorBidi"/>
          <w:sz w:val="24"/>
          <w:szCs w:val="24"/>
        </w:rPr>
        <w:footnoteRef/>
      </w:r>
      <w:r w:rsidRPr="00262DF5">
        <w:rPr>
          <w:rFonts w:asciiTheme="majorBidi" w:hAnsiTheme="majorBidi" w:cstheme="majorBidi"/>
          <w:sz w:val="24"/>
          <w:szCs w:val="24"/>
        </w:rPr>
        <w:t xml:space="preserve"> </w:t>
      </w:r>
      <w:proofErr w:type="spellStart"/>
      <w:r w:rsidRPr="00262DF5">
        <w:rPr>
          <w:rFonts w:asciiTheme="majorBidi" w:hAnsiTheme="majorBidi" w:cstheme="majorBidi"/>
          <w:sz w:val="24"/>
          <w:szCs w:val="24"/>
        </w:rPr>
        <w:t>Tirmizi</w:t>
      </w:r>
      <w:proofErr w:type="spellEnd"/>
      <w:r w:rsidRPr="00262DF5">
        <w:rPr>
          <w:rFonts w:asciiTheme="majorBidi" w:hAnsiTheme="majorBidi" w:cstheme="majorBidi"/>
          <w:sz w:val="24"/>
          <w:szCs w:val="24"/>
        </w:rPr>
        <w:t xml:space="preserve">, </w:t>
      </w:r>
      <w:proofErr w:type="spellStart"/>
      <w:r w:rsidRPr="00262DF5">
        <w:rPr>
          <w:rFonts w:asciiTheme="majorBidi" w:hAnsiTheme="majorBidi" w:cstheme="majorBidi"/>
          <w:sz w:val="24"/>
          <w:szCs w:val="24"/>
        </w:rPr>
        <w:t>Fiten</w:t>
      </w:r>
      <w:proofErr w:type="spellEnd"/>
      <w:r w:rsidRPr="00262DF5">
        <w:rPr>
          <w:rFonts w:asciiTheme="majorBidi" w:hAnsiTheme="majorBidi" w:cstheme="majorBidi"/>
          <w:sz w:val="24"/>
          <w:szCs w:val="24"/>
        </w:rPr>
        <w:t>, 7.</w:t>
      </w:r>
    </w:p>
  </w:footnote>
  <w:footnote w:id="9">
    <w:p w14:paraId="5A513376" w14:textId="77777777" w:rsidR="00776F9B" w:rsidRPr="00262DF5" w:rsidRDefault="00776F9B" w:rsidP="00297860">
      <w:pPr>
        <w:pStyle w:val="DipnotMetni"/>
        <w:tabs>
          <w:tab w:val="left" w:pos="142"/>
        </w:tabs>
        <w:spacing w:before="120" w:after="120"/>
        <w:ind w:left="142" w:hanging="142"/>
        <w:jc w:val="both"/>
        <w:rPr>
          <w:rFonts w:asciiTheme="majorBidi" w:hAnsiTheme="majorBidi" w:cstheme="majorBidi"/>
          <w:sz w:val="24"/>
          <w:szCs w:val="24"/>
        </w:rPr>
      </w:pPr>
      <w:r w:rsidRPr="00262DF5">
        <w:rPr>
          <w:rStyle w:val="DipnotBavurusu"/>
          <w:rFonts w:asciiTheme="majorBidi" w:hAnsiTheme="majorBidi" w:cstheme="majorBidi"/>
          <w:sz w:val="24"/>
          <w:szCs w:val="24"/>
        </w:rPr>
        <w:footnoteRef/>
      </w:r>
      <w:r w:rsidRPr="00262DF5">
        <w:rPr>
          <w:rFonts w:asciiTheme="majorBidi" w:hAnsiTheme="majorBidi" w:cstheme="majorBidi"/>
          <w:sz w:val="24"/>
          <w:szCs w:val="24"/>
        </w:rPr>
        <w:t xml:space="preserve"> </w:t>
      </w:r>
      <w:proofErr w:type="spellStart"/>
      <w:r w:rsidRPr="00262DF5">
        <w:rPr>
          <w:rFonts w:asciiTheme="majorBidi" w:hAnsiTheme="majorBidi" w:cstheme="majorBidi"/>
          <w:sz w:val="24"/>
          <w:szCs w:val="24"/>
        </w:rPr>
        <w:t>Tirmizî</w:t>
      </w:r>
      <w:proofErr w:type="spellEnd"/>
      <w:r w:rsidRPr="00262DF5">
        <w:rPr>
          <w:rFonts w:asciiTheme="majorBidi" w:hAnsiTheme="majorBidi" w:cstheme="majorBidi"/>
          <w:sz w:val="24"/>
          <w:szCs w:val="24"/>
        </w:rPr>
        <w:t xml:space="preserve">, </w:t>
      </w:r>
      <w:proofErr w:type="spellStart"/>
      <w:r w:rsidRPr="00262DF5">
        <w:rPr>
          <w:rFonts w:asciiTheme="majorBidi" w:hAnsiTheme="majorBidi" w:cstheme="majorBidi"/>
          <w:sz w:val="24"/>
          <w:szCs w:val="24"/>
        </w:rPr>
        <w:t>Fiten</w:t>
      </w:r>
      <w:proofErr w:type="spellEnd"/>
      <w:r w:rsidRPr="00262DF5">
        <w:rPr>
          <w:rFonts w:asciiTheme="majorBidi" w:hAnsiTheme="majorBidi" w:cstheme="majorBidi"/>
          <w:sz w:val="24"/>
          <w:szCs w:val="24"/>
        </w:rPr>
        <w:t xml:space="preserve">, 7; </w:t>
      </w:r>
      <w:proofErr w:type="spellStart"/>
      <w:r w:rsidRPr="00262DF5">
        <w:rPr>
          <w:rFonts w:asciiTheme="majorBidi" w:hAnsiTheme="majorBidi" w:cstheme="majorBidi"/>
          <w:sz w:val="24"/>
          <w:szCs w:val="24"/>
        </w:rPr>
        <w:t>Nesâî</w:t>
      </w:r>
      <w:proofErr w:type="spellEnd"/>
      <w:r w:rsidRPr="00262DF5">
        <w:rPr>
          <w:rFonts w:asciiTheme="majorBidi" w:hAnsiTheme="majorBidi" w:cstheme="majorBidi"/>
          <w:sz w:val="24"/>
          <w:szCs w:val="24"/>
        </w:rPr>
        <w:t xml:space="preserve">, </w:t>
      </w:r>
      <w:proofErr w:type="spellStart"/>
      <w:r w:rsidRPr="00262DF5">
        <w:rPr>
          <w:rFonts w:asciiTheme="majorBidi" w:hAnsiTheme="majorBidi" w:cstheme="majorBidi"/>
          <w:sz w:val="24"/>
          <w:szCs w:val="24"/>
        </w:rPr>
        <w:t>Tahrim</w:t>
      </w:r>
      <w:proofErr w:type="spellEnd"/>
      <w:r w:rsidRPr="00262DF5">
        <w:rPr>
          <w:rFonts w:asciiTheme="majorBidi" w:hAnsiTheme="majorBidi" w:cstheme="majorBidi"/>
          <w:sz w:val="24"/>
          <w:szCs w:val="24"/>
        </w:rPr>
        <w:t xml:space="preserve">, 6. </w:t>
      </w:r>
    </w:p>
  </w:footnote>
  <w:footnote w:id="10">
    <w:p w14:paraId="78302CC6" w14:textId="77777777" w:rsidR="00776F9B" w:rsidRPr="00262DF5" w:rsidRDefault="00776F9B" w:rsidP="00297860">
      <w:pPr>
        <w:pStyle w:val="DipnotMetni"/>
        <w:tabs>
          <w:tab w:val="left" w:pos="142"/>
        </w:tabs>
        <w:spacing w:before="120" w:after="120"/>
        <w:ind w:left="142" w:hanging="142"/>
        <w:jc w:val="both"/>
        <w:rPr>
          <w:rFonts w:asciiTheme="majorBidi" w:hAnsiTheme="majorBidi" w:cstheme="majorBidi"/>
          <w:sz w:val="24"/>
          <w:szCs w:val="24"/>
        </w:rPr>
      </w:pPr>
      <w:r w:rsidRPr="00262DF5">
        <w:rPr>
          <w:rStyle w:val="DipnotBavurusu"/>
          <w:rFonts w:asciiTheme="majorBidi" w:hAnsiTheme="majorBidi" w:cstheme="majorBidi"/>
          <w:sz w:val="24"/>
          <w:szCs w:val="24"/>
        </w:rPr>
        <w:footnoteRef/>
      </w:r>
      <w:r w:rsidRPr="00262DF5">
        <w:rPr>
          <w:rFonts w:asciiTheme="majorBidi" w:hAnsiTheme="majorBidi" w:cstheme="majorBidi"/>
          <w:sz w:val="24"/>
          <w:szCs w:val="24"/>
        </w:rPr>
        <w:t xml:space="preserve"> </w:t>
      </w:r>
      <w:proofErr w:type="spellStart"/>
      <w:r w:rsidRPr="00262DF5">
        <w:rPr>
          <w:rFonts w:asciiTheme="majorBidi" w:hAnsiTheme="majorBidi" w:cstheme="majorBidi"/>
          <w:sz w:val="24"/>
          <w:szCs w:val="24"/>
        </w:rPr>
        <w:t>Tirmizî</w:t>
      </w:r>
      <w:proofErr w:type="spellEnd"/>
      <w:r w:rsidRPr="00262DF5">
        <w:rPr>
          <w:rFonts w:asciiTheme="majorBidi" w:hAnsiTheme="majorBidi" w:cstheme="majorBidi"/>
          <w:sz w:val="24"/>
          <w:szCs w:val="24"/>
        </w:rPr>
        <w:t>, IV/467 (</w:t>
      </w:r>
      <w:proofErr w:type="spellStart"/>
      <w:r w:rsidRPr="00262DF5">
        <w:rPr>
          <w:rFonts w:asciiTheme="majorBidi" w:hAnsiTheme="majorBidi" w:cstheme="majorBidi"/>
          <w:sz w:val="24"/>
          <w:szCs w:val="24"/>
        </w:rPr>
        <w:t>Fiten</w:t>
      </w:r>
      <w:proofErr w:type="spellEnd"/>
      <w:r w:rsidRPr="00262DF5">
        <w:rPr>
          <w:rFonts w:asciiTheme="majorBidi" w:hAnsiTheme="majorBidi" w:cstheme="majorBidi"/>
          <w:sz w:val="24"/>
          <w:szCs w:val="24"/>
        </w:rPr>
        <w:t>, 7).</w:t>
      </w:r>
    </w:p>
  </w:footnote>
  <w:footnote w:id="11">
    <w:p w14:paraId="59D598BE" w14:textId="77777777" w:rsidR="009F6B27" w:rsidRPr="00262DF5" w:rsidRDefault="009F6B27" w:rsidP="00297860">
      <w:pPr>
        <w:pStyle w:val="DipnotMetni"/>
        <w:tabs>
          <w:tab w:val="left" w:pos="142"/>
        </w:tabs>
        <w:spacing w:before="120" w:after="120"/>
        <w:ind w:left="142" w:hanging="142"/>
        <w:jc w:val="both"/>
        <w:rPr>
          <w:rFonts w:asciiTheme="majorBidi" w:hAnsiTheme="majorBidi" w:cstheme="majorBidi"/>
          <w:sz w:val="24"/>
          <w:szCs w:val="24"/>
        </w:rPr>
      </w:pPr>
      <w:r w:rsidRPr="00262DF5">
        <w:rPr>
          <w:rStyle w:val="DipnotBavurusu"/>
          <w:rFonts w:asciiTheme="majorBidi" w:hAnsiTheme="majorBidi" w:cstheme="majorBidi"/>
          <w:sz w:val="24"/>
          <w:szCs w:val="24"/>
        </w:rPr>
        <w:footnoteRef/>
      </w:r>
      <w:r w:rsidRPr="00262DF5">
        <w:rPr>
          <w:rFonts w:asciiTheme="majorBidi" w:hAnsiTheme="majorBidi" w:cstheme="majorBidi"/>
          <w:sz w:val="24"/>
          <w:szCs w:val="24"/>
        </w:rPr>
        <w:t xml:space="preserve"> Bkz. Muhammed </w:t>
      </w:r>
      <w:proofErr w:type="spellStart"/>
      <w:r w:rsidRPr="00262DF5">
        <w:rPr>
          <w:rFonts w:asciiTheme="majorBidi" w:hAnsiTheme="majorBidi" w:cstheme="majorBidi"/>
          <w:sz w:val="24"/>
          <w:szCs w:val="24"/>
        </w:rPr>
        <w:t>Aruçi</w:t>
      </w:r>
      <w:proofErr w:type="spellEnd"/>
      <w:r w:rsidRPr="00262DF5">
        <w:rPr>
          <w:rFonts w:asciiTheme="majorBidi" w:hAnsiTheme="majorBidi" w:cstheme="majorBidi"/>
          <w:sz w:val="24"/>
          <w:szCs w:val="24"/>
        </w:rPr>
        <w:t>, “</w:t>
      </w:r>
      <w:r w:rsidRPr="00262DF5">
        <w:rPr>
          <w:rFonts w:asciiTheme="majorBidi" w:hAnsiTheme="majorBidi" w:cstheme="majorBidi"/>
          <w:i/>
          <w:iCs/>
          <w:sz w:val="24"/>
          <w:szCs w:val="24"/>
        </w:rPr>
        <w:t>es-</w:t>
      </w:r>
      <w:proofErr w:type="spellStart"/>
      <w:r w:rsidRPr="00262DF5">
        <w:rPr>
          <w:rFonts w:asciiTheme="majorBidi" w:hAnsiTheme="majorBidi" w:cstheme="majorBidi"/>
          <w:i/>
          <w:iCs/>
          <w:sz w:val="24"/>
          <w:szCs w:val="24"/>
        </w:rPr>
        <w:t>Sevâdü’l</w:t>
      </w:r>
      <w:proofErr w:type="spellEnd"/>
      <w:r w:rsidRPr="00262DF5">
        <w:rPr>
          <w:rFonts w:asciiTheme="majorBidi" w:hAnsiTheme="majorBidi" w:cstheme="majorBidi"/>
          <w:i/>
          <w:iCs/>
          <w:sz w:val="24"/>
          <w:szCs w:val="24"/>
        </w:rPr>
        <w:t>-</w:t>
      </w:r>
      <w:proofErr w:type="spellStart"/>
      <w:r w:rsidRPr="00262DF5">
        <w:rPr>
          <w:rFonts w:asciiTheme="majorBidi" w:hAnsiTheme="majorBidi" w:cstheme="majorBidi"/>
          <w:i/>
          <w:iCs/>
          <w:sz w:val="24"/>
          <w:szCs w:val="24"/>
        </w:rPr>
        <w:t>A’zam</w:t>
      </w:r>
      <w:proofErr w:type="spellEnd"/>
      <w:r w:rsidRPr="00262DF5">
        <w:rPr>
          <w:rFonts w:asciiTheme="majorBidi" w:hAnsiTheme="majorBidi" w:cstheme="majorBidi"/>
          <w:sz w:val="24"/>
          <w:szCs w:val="24"/>
        </w:rPr>
        <w:t>”, TDV/İSAM Ansiklopedisi, XXXVI/578, 579.</w:t>
      </w:r>
    </w:p>
  </w:footnote>
  <w:footnote w:id="12">
    <w:p w14:paraId="72519E44" w14:textId="77777777" w:rsidR="009F6B27" w:rsidRPr="00262DF5" w:rsidRDefault="009F6B27" w:rsidP="00297860">
      <w:pPr>
        <w:pStyle w:val="DipnotMetni"/>
        <w:tabs>
          <w:tab w:val="left" w:pos="142"/>
        </w:tabs>
        <w:spacing w:before="120" w:after="120"/>
        <w:ind w:left="142" w:hanging="142"/>
        <w:jc w:val="both"/>
        <w:rPr>
          <w:rFonts w:asciiTheme="majorBidi" w:hAnsiTheme="majorBidi" w:cstheme="majorBidi"/>
          <w:sz w:val="24"/>
          <w:szCs w:val="24"/>
        </w:rPr>
      </w:pPr>
      <w:r w:rsidRPr="00262DF5">
        <w:rPr>
          <w:rStyle w:val="DipnotBavurusu"/>
          <w:rFonts w:asciiTheme="majorBidi" w:hAnsiTheme="majorBidi" w:cstheme="majorBidi"/>
          <w:sz w:val="24"/>
          <w:szCs w:val="24"/>
        </w:rPr>
        <w:footnoteRef/>
      </w:r>
      <w:r w:rsidRPr="00262DF5">
        <w:rPr>
          <w:rFonts w:asciiTheme="majorBidi" w:hAnsiTheme="majorBidi" w:cstheme="majorBidi"/>
          <w:sz w:val="24"/>
          <w:szCs w:val="24"/>
        </w:rPr>
        <w:t xml:space="preserve"> </w:t>
      </w:r>
      <w:proofErr w:type="spellStart"/>
      <w:r w:rsidRPr="00262DF5">
        <w:rPr>
          <w:rFonts w:asciiTheme="majorBidi" w:hAnsiTheme="majorBidi" w:cstheme="majorBidi"/>
          <w:sz w:val="24"/>
          <w:szCs w:val="24"/>
        </w:rPr>
        <w:t>İbn</w:t>
      </w:r>
      <w:proofErr w:type="spellEnd"/>
      <w:r w:rsidRPr="00262DF5">
        <w:rPr>
          <w:rFonts w:asciiTheme="majorBidi" w:hAnsiTheme="majorBidi" w:cstheme="majorBidi"/>
          <w:sz w:val="24"/>
          <w:szCs w:val="24"/>
        </w:rPr>
        <w:t xml:space="preserve"> </w:t>
      </w:r>
      <w:proofErr w:type="spellStart"/>
      <w:r w:rsidRPr="00262DF5">
        <w:rPr>
          <w:rFonts w:asciiTheme="majorBidi" w:hAnsiTheme="majorBidi" w:cstheme="majorBidi"/>
          <w:sz w:val="24"/>
          <w:szCs w:val="24"/>
        </w:rPr>
        <w:t>Mâce</w:t>
      </w:r>
      <w:proofErr w:type="spellEnd"/>
      <w:r w:rsidRPr="00262DF5">
        <w:rPr>
          <w:rFonts w:asciiTheme="majorBidi" w:hAnsiTheme="majorBidi" w:cstheme="majorBidi"/>
          <w:sz w:val="24"/>
          <w:szCs w:val="24"/>
        </w:rPr>
        <w:t xml:space="preserve">, </w:t>
      </w:r>
      <w:proofErr w:type="spellStart"/>
      <w:r w:rsidRPr="00262DF5">
        <w:rPr>
          <w:rFonts w:asciiTheme="majorBidi" w:hAnsiTheme="majorBidi" w:cstheme="majorBidi"/>
          <w:sz w:val="24"/>
          <w:szCs w:val="24"/>
        </w:rPr>
        <w:t>Fiten</w:t>
      </w:r>
      <w:proofErr w:type="spellEnd"/>
      <w:r w:rsidRPr="00262DF5">
        <w:rPr>
          <w:rFonts w:asciiTheme="majorBidi" w:hAnsiTheme="majorBidi" w:cstheme="majorBidi"/>
          <w:sz w:val="24"/>
          <w:szCs w:val="24"/>
        </w:rPr>
        <w:t>, 8.</w:t>
      </w:r>
    </w:p>
  </w:footnote>
  <w:footnote w:id="13">
    <w:p w14:paraId="40319076" w14:textId="77777777" w:rsidR="009F6B27" w:rsidRPr="00262DF5" w:rsidRDefault="009F6B27" w:rsidP="00297860">
      <w:pPr>
        <w:pStyle w:val="DipnotMetni"/>
        <w:tabs>
          <w:tab w:val="left" w:pos="142"/>
        </w:tabs>
        <w:spacing w:before="120" w:after="120"/>
        <w:ind w:left="142" w:hanging="142"/>
        <w:jc w:val="both"/>
        <w:rPr>
          <w:rFonts w:asciiTheme="majorBidi" w:hAnsiTheme="majorBidi" w:cstheme="majorBidi"/>
          <w:sz w:val="24"/>
          <w:szCs w:val="24"/>
        </w:rPr>
      </w:pPr>
      <w:r w:rsidRPr="00262DF5">
        <w:rPr>
          <w:rStyle w:val="DipnotBavurusu"/>
          <w:rFonts w:asciiTheme="majorBidi" w:hAnsiTheme="majorBidi" w:cstheme="majorBidi"/>
          <w:sz w:val="24"/>
          <w:szCs w:val="24"/>
        </w:rPr>
        <w:footnoteRef/>
      </w:r>
      <w:r w:rsidRPr="00262DF5">
        <w:rPr>
          <w:rFonts w:asciiTheme="majorBidi" w:hAnsiTheme="majorBidi" w:cstheme="majorBidi"/>
          <w:sz w:val="24"/>
          <w:szCs w:val="24"/>
        </w:rPr>
        <w:t xml:space="preserve"> </w:t>
      </w:r>
      <w:proofErr w:type="spellStart"/>
      <w:r w:rsidRPr="00262DF5">
        <w:rPr>
          <w:rFonts w:asciiTheme="majorBidi" w:hAnsiTheme="majorBidi" w:cstheme="majorBidi"/>
          <w:sz w:val="24"/>
          <w:szCs w:val="24"/>
        </w:rPr>
        <w:t>Şâtıbî</w:t>
      </w:r>
      <w:proofErr w:type="spellEnd"/>
      <w:r w:rsidRPr="00262DF5">
        <w:rPr>
          <w:rFonts w:asciiTheme="majorBidi" w:hAnsiTheme="majorBidi" w:cstheme="majorBidi"/>
          <w:sz w:val="24"/>
          <w:szCs w:val="24"/>
        </w:rPr>
        <w:t>, el-</w:t>
      </w:r>
      <w:proofErr w:type="spellStart"/>
      <w:r w:rsidRPr="00262DF5">
        <w:rPr>
          <w:rFonts w:asciiTheme="majorBidi" w:hAnsiTheme="majorBidi" w:cstheme="majorBidi"/>
          <w:sz w:val="24"/>
          <w:szCs w:val="24"/>
        </w:rPr>
        <w:t>İ’tisam</w:t>
      </w:r>
      <w:proofErr w:type="spellEnd"/>
      <w:r w:rsidRPr="00262DF5">
        <w:rPr>
          <w:rFonts w:asciiTheme="majorBidi" w:hAnsiTheme="majorBidi" w:cstheme="majorBidi"/>
          <w:sz w:val="24"/>
          <w:szCs w:val="24"/>
        </w:rPr>
        <w:t xml:space="preserve">, s. 478, 483; Muhammed </w:t>
      </w:r>
      <w:proofErr w:type="spellStart"/>
      <w:r w:rsidRPr="00262DF5">
        <w:rPr>
          <w:rFonts w:asciiTheme="majorBidi" w:hAnsiTheme="majorBidi" w:cstheme="majorBidi"/>
          <w:sz w:val="24"/>
          <w:szCs w:val="24"/>
        </w:rPr>
        <w:t>Aruçi</w:t>
      </w:r>
      <w:proofErr w:type="spellEnd"/>
      <w:r w:rsidRPr="00262DF5">
        <w:rPr>
          <w:rFonts w:asciiTheme="majorBidi" w:hAnsiTheme="majorBidi" w:cstheme="majorBidi"/>
          <w:sz w:val="24"/>
          <w:szCs w:val="24"/>
        </w:rPr>
        <w:t>, “</w:t>
      </w:r>
      <w:r w:rsidRPr="00262DF5">
        <w:rPr>
          <w:rFonts w:asciiTheme="majorBidi" w:hAnsiTheme="majorBidi" w:cstheme="majorBidi"/>
          <w:i/>
          <w:iCs/>
          <w:sz w:val="24"/>
          <w:szCs w:val="24"/>
        </w:rPr>
        <w:t>es-</w:t>
      </w:r>
      <w:proofErr w:type="spellStart"/>
      <w:r w:rsidRPr="00262DF5">
        <w:rPr>
          <w:rFonts w:asciiTheme="majorBidi" w:hAnsiTheme="majorBidi" w:cstheme="majorBidi"/>
          <w:i/>
          <w:iCs/>
          <w:sz w:val="24"/>
          <w:szCs w:val="24"/>
        </w:rPr>
        <w:t>Sevâdü’l</w:t>
      </w:r>
      <w:proofErr w:type="spellEnd"/>
      <w:r w:rsidRPr="00262DF5">
        <w:rPr>
          <w:rFonts w:asciiTheme="majorBidi" w:hAnsiTheme="majorBidi" w:cstheme="majorBidi"/>
          <w:i/>
          <w:iCs/>
          <w:sz w:val="24"/>
          <w:szCs w:val="24"/>
        </w:rPr>
        <w:t>-</w:t>
      </w:r>
      <w:proofErr w:type="spellStart"/>
      <w:r w:rsidRPr="00262DF5">
        <w:rPr>
          <w:rFonts w:asciiTheme="majorBidi" w:hAnsiTheme="majorBidi" w:cstheme="majorBidi"/>
          <w:i/>
          <w:iCs/>
          <w:sz w:val="24"/>
          <w:szCs w:val="24"/>
        </w:rPr>
        <w:t>A’zam</w:t>
      </w:r>
      <w:proofErr w:type="spellEnd"/>
      <w:r w:rsidRPr="00262DF5">
        <w:rPr>
          <w:rFonts w:asciiTheme="majorBidi" w:hAnsiTheme="majorBidi" w:cstheme="majorBidi"/>
          <w:sz w:val="24"/>
          <w:szCs w:val="24"/>
        </w:rPr>
        <w:t>”, TDV/İSAM Ansiklopedisi, XXXVI/578.</w:t>
      </w:r>
    </w:p>
  </w:footnote>
  <w:footnote w:id="14">
    <w:p w14:paraId="487FDF26" w14:textId="77777777" w:rsidR="009F6B27" w:rsidRPr="00262DF5" w:rsidRDefault="009F6B27" w:rsidP="00297860">
      <w:pPr>
        <w:pStyle w:val="DipnotMetni"/>
        <w:tabs>
          <w:tab w:val="left" w:pos="142"/>
        </w:tabs>
        <w:spacing w:before="120" w:after="120"/>
        <w:ind w:left="142" w:hanging="142"/>
        <w:jc w:val="both"/>
        <w:rPr>
          <w:rFonts w:asciiTheme="majorBidi" w:hAnsiTheme="majorBidi" w:cstheme="majorBidi"/>
          <w:sz w:val="24"/>
          <w:szCs w:val="24"/>
        </w:rPr>
      </w:pPr>
      <w:r w:rsidRPr="00262DF5">
        <w:rPr>
          <w:rStyle w:val="DipnotBavurusu"/>
          <w:rFonts w:asciiTheme="majorBidi" w:hAnsiTheme="majorBidi" w:cstheme="majorBidi"/>
          <w:sz w:val="24"/>
          <w:szCs w:val="24"/>
        </w:rPr>
        <w:footnoteRef/>
      </w:r>
      <w:r w:rsidRPr="00262DF5">
        <w:rPr>
          <w:rFonts w:asciiTheme="majorBidi" w:hAnsiTheme="majorBidi" w:cstheme="majorBidi"/>
          <w:sz w:val="24"/>
          <w:szCs w:val="24"/>
        </w:rPr>
        <w:t xml:space="preserve"> Muhammed Fuat Abdülbâki dipnotu. </w:t>
      </w:r>
      <w:proofErr w:type="spellStart"/>
      <w:r w:rsidRPr="00262DF5">
        <w:rPr>
          <w:rFonts w:asciiTheme="majorBidi" w:hAnsiTheme="majorBidi" w:cstheme="majorBidi"/>
          <w:sz w:val="24"/>
          <w:szCs w:val="24"/>
        </w:rPr>
        <w:t>İbn</w:t>
      </w:r>
      <w:proofErr w:type="spellEnd"/>
      <w:r w:rsidRPr="00262DF5">
        <w:rPr>
          <w:rFonts w:asciiTheme="majorBidi" w:hAnsiTheme="majorBidi" w:cstheme="majorBidi"/>
          <w:sz w:val="24"/>
          <w:szCs w:val="24"/>
        </w:rPr>
        <w:t xml:space="preserve"> </w:t>
      </w:r>
      <w:proofErr w:type="spellStart"/>
      <w:r w:rsidRPr="00262DF5">
        <w:rPr>
          <w:rFonts w:asciiTheme="majorBidi" w:hAnsiTheme="majorBidi" w:cstheme="majorBidi"/>
          <w:sz w:val="24"/>
          <w:szCs w:val="24"/>
        </w:rPr>
        <w:t>Mace</w:t>
      </w:r>
      <w:proofErr w:type="spellEnd"/>
      <w:r w:rsidRPr="00262DF5">
        <w:rPr>
          <w:rFonts w:asciiTheme="majorBidi" w:hAnsiTheme="majorBidi" w:cstheme="majorBidi"/>
          <w:sz w:val="24"/>
          <w:szCs w:val="24"/>
        </w:rPr>
        <w:t>, II/1303 (</w:t>
      </w:r>
      <w:proofErr w:type="spellStart"/>
      <w:r w:rsidRPr="00262DF5">
        <w:rPr>
          <w:rFonts w:asciiTheme="majorBidi" w:hAnsiTheme="majorBidi" w:cstheme="majorBidi"/>
          <w:sz w:val="24"/>
          <w:szCs w:val="24"/>
        </w:rPr>
        <w:t>Fiten</w:t>
      </w:r>
      <w:proofErr w:type="spellEnd"/>
      <w:r w:rsidRPr="00262DF5">
        <w:rPr>
          <w:rFonts w:asciiTheme="majorBidi" w:hAnsiTheme="majorBidi" w:cstheme="majorBidi"/>
          <w:sz w:val="24"/>
          <w:szCs w:val="24"/>
        </w:rPr>
        <w:t>, 8).</w:t>
      </w:r>
    </w:p>
  </w:footnote>
  <w:footnote w:id="15">
    <w:p w14:paraId="6CA09E4D" w14:textId="77777777" w:rsidR="009F6B27" w:rsidRPr="00262DF5" w:rsidRDefault="009F6B27" w:rsidP="00297860">
      <w:pPr>
        <w:pStyle w:val="DipnotMetni"/>
        <w:tabs>
          <w:tab w:val="left" w:pos="142"/>
        </w:tabs>
        <w:spacing w:before="120" w:after="120"/>
        <w:ind w:left="142" w:hanging="142"/>
        <w:jc w:val="both"/>
        <w:rPr>
          <w:rFonts w:asciiTheme="majorBidi" w:hAnsiTheme="majorBidi" w:cstheme="majorBidi"/>
          <w:sz w:val="24"/>
          <w:szCs w:val="24"/>
        </w:rPr>
      </w:pPr>
      <w:r w:rsidRPr="00262DF5">
        <w:rPr>
          <w:rStyle w:val="DipnotBavurusu"/>
          <w:rFonts w:asciiTheme="majorBidi" w:hAnsiTheme="majorBidi" w:cstheme="majorBidi"/>
          <w:sz w:val="24"/>
          <w:szCs w:val="24"/>
        </w:rPr>
        <w:footnoteRef/>
      </w:r>
      <w:r w:rsidRPr="00262DF5">
        <w:rPr>
          <w:rFonts w:asciiTheme="majorBidi" w:hAnsiTheme="majorBidi" w:cstheme="majorBidi"/>
          <w:sz w:val="24"/>
          <w:szCs w:val="24"/>
        </w:rPr>
        <w:t xml:space="preserve"> </w:t>
      </w:r>
      <w:proofErr w:type="spellStart"/>
      <w:r w:rsidRPr="00262DF5">
        <w:rPr>
          <w:rFonts w:asciiTheme="majorBidi" w:hAnsiTheme="majorBidi" w:cstheme="majorBidi"/>
          <w:sz w:val="24"/>
          <w:szCs w:val="24"/>
        </w:rPr>
        <w:t>Ebû</w:t>
      </w:r>
      <w:proofErr w:type="spellEnd"/>
      <w:r w:rsidRPr="00262DF5">
        <w:rPr>
          <w:rFonts w:asciiTheme="majorBidi" w:hAnsiTheme="majorBidi" w:cstheme="majorBidi"/>
          <w:sz w:val="24"/>
          <w:szCs w:val="24"/>
        </w:rPr>
        <w:t xml:space="preserve"> İshak </w:t>
      </w:r>
      <w:proofErr w:type="spellStart"/>
      <w:r w:rsidRPr="00262DF5">
        <w:rPr>
          <w:rFonts w:asciiTheme="majorBidi" w:hAnsiTheme="majorBidi" w:cstheme="majorBidi"/>
          <w:sz w:val="24"/>
          <w:szCs w:val="24"/>
        </w:rPr>
        <w:t>İbrâhim</w:t>
      </w:r>
      <w:proofErr w:type="spellEnd"/>
      <w:r w:rsidRPr="00262DF5">
        <w:rPr>
          <w:rFonts w:asciiTheme="majorBidi" w:hAnsiTheme="majorBidi" w:cstheme="majorBidi"/>
          <w:sz w:val="24"/>
          <w:szCs w:val="24"/>
        </w:rPr>
        <w:t xml:space="preserve"> </w:t>
      </w:r>
      <w:proofErr w:type="spellStart"/>
      <w:r w:rsidRPr="00262DF5">
        <w:rPr>
          <w:rFonts w:asciiTheme="majorBidi" w:hAnsiTheme="majorBidi" w:cstheme="majorBidi"/>
          <w:sz w:val="24"/>
          <w:szCs w:val="24"/>
        </w:rPr>
        <w:t>Şâtıbî</w:t>
      </w:r>
      <w:proofErr w:type="spellEnd"/>
      <w:r w:rsidRPr="00262DF5">
        <w:rPr>
          <w:rFonts w:asciiTheme="majorBidi" w:hAnsiTheme="majorBidi" w:cstheme="majorBidi"/>
          <w:sz w:val="24"/>
          <w:szCs w:val="24"/>
        </w:rPr>
        <w:t>, el-</w:t>
      </w:r>
      <w:proofErr w:type="spellStart"/>
      <w:r w:rsidRPr="00262DF5">
        <w:rPr>
          <w:rFonts w:asciiTheme="majorBidi" w:hAnsiTheme="majorBidi" w:cstheme="majorBidi"/>
          <w:sz w:val="24"/>
          <w:szCs w:val="24"/>
        </w:rPr>
        <w:t>İ’tisâm</w:t>
      </w:r>
      <w:proofErr w:type="spellEnd"/>
      <w:r w:rsidRPr="00262DF5">
        <w:rPr>
          <w:rFonts w:asciiTheme="majorBidi" w:hAnsiTheme="majorBidi" w:cstheme="majorBidi"/>
          <w:sz w:val="24"/>
          <w:szCs w:val="24"/>
        </w:rPr>
        <w:t>, s. 476.</w:t>
      </w:r>
    </w:p>
  </w:footnote>
  <w:footnote w:id="16">
    <w:p w14:paraId="68E5E695" w14:textId="77777777" w:rsidR="009F6B27" w:rsidRPr="00262DF5" w:rsidRDefault="009F6B27" w:rsidP="00297860">
      <w:pPr>
        <w:pStyle w:val="DipnotMetni"/>
        <w:tabs>
          <w:tab w:val="left" w:pos="142"/>
        </w:tabs>
        <w:spacing w:before="120" w:after="120"/>
        <w:ind w:left="142" w:hanging="142"/>
        <w:jc w:val="both"/>
        <w:rPr>
          <w:rFonts w:asciiTheme="majorBidi" w:hAnsiTheme="majorBidi" w:cstheme="majorBidi"/>
          <w:sz w:val="24"/>
          <w:szCs w:val="24"/>
        </w:rPr>
      </w:pPr>
      <w:r w:rsidRPr="00262DF5">
        <w:rPr>
          <w:rStyle w:val="DipnotBavurusu"/>
          <w:rFonts w:asciiTheme="majorBidi" w:hAnsiTheme="majorBidi" w:cstheme="majorBidi"/>
          <w:sz w:val="24"/>
          <w:szCs w:val="24"/>
        </w:rPr>
        <w:footnoteRef/>
      </w:r>
      <w:r w:rsidRPr="00262DF5">
        <w:rPr>
          <w:rFonts w:asciiTheme="majorBidi" w:hAnsiTheme="majorBidi" w:cstheme="majorBidi"/>
          <w:sz w:val="24"/>
          <w:szCs w:val="24"/>
        </w:rPr>
        <w:t xml:space="preserve"> </w:t>
      </w:r>
      <w:proofErr w:type="spellStart"/>
      <w:r w:rsidRPr="00262DF5">
        <w:rPr>
          <w:rFonts w:asciiTheme="majorBidi" w:hAnsiTheme="majorBidi" w:cstheme="majorBidi"/>
          <w:sz w:val="24"/>
          <w:szCs w:val="24"/>
        </w:rPr>
        <w:t>Şâtıbî</w:t>
      </w:r>
      <w:proofErr w:type="spellEnd"/>
      <w:r w:rsidRPr="00262DF5">
        <w:rPr>
          <w:rFonts w:asciiTheme="majorBidi" w:hAnsiTheme="majorBidi" w:cstheme="majorBidi"/>
          <w:sz w:val="24"/>
          <w:szCs w:val="24"/>
        </w:rPr>
        <w:t>, el-</w:t>
      </w:r>
      <w:proofErr w:type="spellStart"/>
      <w:r w:rsidRPr="00262DF5">
        <w:rPr>
          <w:rFonts w:asciiTheme="majorBidi" w:hAnsiTheme="majorBidi" w:cstheme="majorBidi"/>
          <w:sz w:val="24"/>
          <w:szCs w:val="24"/>
        </w:rPr>
        <w:t>İ’tisâm</w:t>
      </w:r>
      <w:proofErr w:type="spellEnd"/>
      <w:r w:rsidRPr="00262DF5">
        <w:rPr>
          <w:rFonts w:asciiTheme="majorBidi" w:hAnsiTheme="majorBidi" w:cstheme="majorBidi"/>
          <w:sz w:val="24"/>
          <w:szCs w:val="24"/>
        </w:rPr>
        <w:t>, s. 478, 481.</w:t>
      </w:r>
    </w:p>
  </w:footnote>
  <w:footnote w:id="17">
    <w:p w14:paraId="56CBD0A6" w14:textId="77777777" w:rsidR="009F6B27" w:rsidRPr="00262DF5" w:rsidRDefault="009F6B27" w:rsidP="00297860">
      <w:pPr>
        <w:pStyle w:val="DipnotMetni"/>
        <w:tabs>
          <w:tab w:val="left" w:pos="142"/>
        </w:tabs>
        <w:spacing w:before="120" w:after="120"/>
        <w:ind w:left="142" w:hanging="142"/>
        <w:jc w:val="both"/>
        <w:rPr>
          <w:rFonts w:asciiTheme="majorBidi" w:hAnsiTheme="majorBidi" w:cstheme="majorBidi"/>
          <w:sz w:val="24"/>
          <w:szCs w:val="24"/>
        </w:rPr>
      </w:pPr>
      <w:r w:rsidRPr="00262DF5">
        <w:rPr>
          <w:rStyle w:val="DipnotBavurusu"/>
          <w:rFonts w:asciiTheme="majorBidi" w:hAnsiTheme="majorBidi" w:cstheme="majorBidi"/>
          <w:sz w:val="24"/>
          <w:szCs w:val="24"/>
        </w:rPr>
        <w:footnoteRef/>
      </w:r>
      <w:r w:rsidRPr="00262DF5">
        <w:rPr>
          <w:rFonts w:asciiTheme="majorBidi" w:hAnsiTheme="majorBidi" w:cstheme="majorBidi"/>
          <w:sz w:val="24"/>
          <w:szCs w:val="24"/>
        </w:rPr>
        <w:t xml:space="preserve"> </w:t>
      </w:r>
      <w:proofErr w:type="spellStart"/>
      <w:r w:rsidRPr="00262DF5">
        <w:rPr>
          <w:rFonts w:asciiTheme="majorBidi" w:hAnsiTheme="majorBidi" w:cstheme="majorBidi"/>
          <w:sz w:val="24"/>
          <w:szCs w:val="24"/>
        </w:rPr>
        <w:t>Şâtıbî</w:t>
      </w:r>
      <w:proofErr w:type="spellEnd"/>
      <w:r w:rsidRPr="00262DF5">
        <w:rPr>
          <w:rFonts w:asciiTheme="majorBidi" w:hAnsiTheme="majorBidi" w:cstheme="majorBidi"/>
          <w:sz w:val="24"/>
          <w:szCs w:val="24"/>
        </w:rPr>
        <w:t>, el-</w:t>
      </w:r>
      <w:proofErr w:type="spellStart"/>
      <w:proofErr w:type="gramStart"/>
      <w:r w:rsidRPr="00262DF5">
        <w:rPr>
          <w:rFonts w:asciiTheme="majorBidi" w:hAnsiTheme="majorBidi" w:cstheme="majorBidi"/>
          <w:sz w:val="24"/>
          <w:szCs w:val="24"/>
        </w:rPr>
        <w:t>İ’tisâm</w:t>
      </w:r>
      <w:proofErr w:type="spellEnd"/>
      <w:r w:rsidRPr="00262DF5">
        <w:rPr>
          <w:rFonts w:asciiTheme="majorBidi" w:hAnsiTheme="majorBidi" w:cstheme="majorBidi"/>
          <w:sz w:val="24"/>
          <w:szCs w:val="24"/>
        </w:rPr>
        <w:t>,,</w:t>
      </w:r>
      <w:proofErr w:type="gramEnd"/>
      <w:r w:rsidRPr="00262DF5">
        <w:rPr>
          <w:rFonts w:asciiTheme="majorBidi" w:hAnsiTheme="majorBidi" w:cstheme="majorBidi"/>
          <w:sz w:val="24"/>
          <w:szCs w:val="24"/>
        </w:rPr>
        <w:t xml:space="preserve"> s. 478.</w:t>
      </w:r>
    </w:p>
  </w:footnote>
  <w:footnote w:id="18">
    <w:p w14:paraId="739AFBFF" w14:textId="77777777" w:rsidR="004A51E0" w:rsidRPr="00262DF5" w:rsidRDefault="004A51E0" w:rsidP="00297860">
      <w:pPr>
        <w:pStyle w:val="DipnotMetni"/>
        <w:spacing w:before="120" w:after="120"/>
        <w:ind w:left="142" w:hanging="142"/>
        <w:jc w:val="both"/>
        <w:rPr>
          <w:rFonts w:asciiTheme="majorBidi" w:hAnsiTheme="majorBidi" w:cstheme="majorBidi"/>
          <w:sz w:val="24"/>
          <w:szCs w:val="24"/>
        </w:rPr>
      </w:pPr>
      <w:r w:rsidRPr="00262DF5">
        <w:rPr>
          <w:rStyle w:val="DipnotBavurusu"/>
          <w:rFonts w:asciiTheme="majorBidi" w:hAnsiTheme="majorBidi" w:cstheme="majorBidi"/>
          <w:sz w:val="24"/>
          <w:szCs w:val="24"/>
        </w:rPr>
        <w:footnoteRef/>
      </w:r>
      <w:r w:rsidRPr="00262DF5">
        <w:rPr>
          <w:rFonts w:asciiTheme="majorBidi" w:hAnsiTheme="majorBidi" w:cstheme="majorBidi"/>
          <w:sz w:val="24"/>
          <w:szCs w:val="24"/>
        </w:rPr>
        <w:t xml:space="preserve"> </w:t>
      </w:r>
      <w:proofErr w:type="spellStart"/>
      <w:r w:rsidRPr="00262DF5">
        <w:rPr>
          <w:rFonts w:asciiTheme="majorBidi" w:hAnsiTheme="majorBidi" w:cstheme="majorBidi"/>
          <w:sz w:val="24"/>
          <w:szCs w:val="24"/>
        </w:rPr>
        <w:t>Şerafeddin</w:t>
      </w:r>
      <w:proofErr w:type="spellEnd"/>
      <w:r w:rsidRPr="00262DF5">
        <w:rPr>
          <w:rFonts w:asciiTheme="majorBidi" w:hAnsiTheme="majorBidi" w:cstheme="majorBidi"/>
          <w:sz w:val="24"/>
          <w:szCs w:val="24"/>
        </w:rPr>
        <w:t xml:space="preserve"> Gölcük, Süleyman Toprak, Kelam, s. 36.</w:t>
      </w:r>
    </w:p>
  </w:footnote>
  <w:footnote w:id="19">
    <w:p w14:paraId="07FB469F" w14:textId="77777777" w:rsidR="004A51E0" w:rsidRPr="00262DF5" w:rsidRDefault="004A51E0" w:rsidP="00297860">
      <w:pPr>
        <w:pStyle w:val="DipnotMetni"/>
        <w:tabs>
          <w:tab w:val="left" w:pos="284"/>
        </w:tabs>
        <w:spacing w:before="120" w:after="120"/>
        <w:ind w:left="142" w:hanging="142"/>
        <w:jc w:val="both"/>
        <w:rPr>
          <w:rFonts w:asciiTheme="majorBidi" w:hAnsiTheme="majorBidi" w:cstheme="majorBidi"/>
          <w:sz w:val="24"/>
          <w:szCs w:val="24"/>
        </w:rPr>
      </w:pPr>
      <w:r w:rsidRPr="00262DF5">
        <w:rPr>
          <w:rStyle w:val="DipnotBavurusu"/>
          <w:rFonts w:asciiTheme="majorBidi" w:hAnsiTheme="majorBidi" w:cstheme="majorBidi"/>
          <w:sz w:val="24"/>
          <w:szCs w:val="24"/>
        </w:rPr>
        <w:footnoteRef/>
      </w:r>
      <w:r w:rsidRPr="00262DF5">
        <w:rPr>
          <w:rFonts w:asciiTheme="majorBidi" w:hAnsiTheme="majorBidi" w:cstheme="majorBidi"/>
          <w:sz w:val="24"/>
          <w:szCs w:val="24"/>
        </w:rPr>
        <w:t xml:space="preserve"> Konu, siyasi yönden değil, mezhepler tarihi ve İslam itikadı bağlamında ele alınmaktadır.</w:t>
      </w:r>
    </w:p>
  </w:footnote>
  <w:footnote w:id="20">
    <w:p w14:paraId="4DD104BF" w14:textId="77777777" w:rsidR="004A51E0" w:rsidRPr="00262DF5" w:rsidRDefault="004A51E0" w:rsidP="00297860">
      <w:pPr>
        <w:pStyle w:val="DipnotMetni"/>
        <w:tabs>
          <w:tab w:val="left" w:pos="284"/>
        </w:tabs>
        <w:spacing w:before="120" w:after="120"/>
        <w:ind w:left="142" w:hanging="142"/>
        <w:jc w:val="both"/>
        <w:rPr>
          <w:rFonts w:asciiTheme="majorBidi" w:hAnsiTheme="majorBidi" w:cstheme="majorBidi"/>
          <w:sz w:val="24"/>
          <w:szCs w:val="24"/>
        </w:rPr>
      </w:pPr>
      <w:r w:rsidRPr="00262DF5">
        <w:rPr>
          <w:rStyle w:val="DipnotBavurusu"/>
          <w:rFonts w:asciiTheme="majorBidi" w:hAnsiTheme="majorBidi" w:cstheme="majorBidi"/>
          <w:sz w:val="24"/>
          <w:szCs w:val="24"/>
        </w:rPr>
        <w:footnoteRef/>
      </w:r>
      <w:r w:rsidRPr="00262DF5">
        <w:rPr>
          <w:rFonts w:asciiTheme="majorBidi" w:hAnsiTheme="majorBidi" w:cstheme="majorBidi"/>
          <w:sz w:val="24"/>
          <w:szCs w:val="24"/>
        </w:rPr>
        <w:t xml:space="preserve"> Bkz. </w:t>
      </w:r>
      <w:proofErr w:type="spellStart"/>
      <w:r w:rsidRPr="00262DF5">
        <w:rPr>
          <w:rFonts w:asciiTheme="majorBidi" w:hAnsiTheme="majorBidi" w:cstheme="majorBidi"/>
          <w:sz w:val="24"/>
          <w:szCs w:val="24"/>
        </w:rPr>
        <w:t>Pezdevi</w:t>
      </w:r>
      <w:proofErr w:type="spellEnd"/>
      <w:r w:rsidRPr="00262DF5">
        <w:rPr>
          <w:rFonts w:asciiTheme="majorBidi" w:hAnsiTheme="majorBidi" w:cstheme="majorBidi"/>
          <w:sz w:val="24"/>
          <w:szCs w:val="24"/>
        </w:rPr>
        <w:t xml:space="preserve">, </w:t>
      </w:r>
      <w:proofErr w:type="spellStart"/>
      <w:r w:rsidRPr="00262DF5">
        <w:rPr>
          <w:rFonts w:asciiTheme="majorBidi" w:hAnsiTheme="majorBidi" w:cstheme="majorBidi"/>
          <w:sz w:val="24"/>
          <w:szCs w:val="24"/>
        </w:rPr>
        <w:t>Usulü’d-Dîn</w:t>
      </w:r>
      <w:proofErr w:type="spellEnd"/>
      <w:r w:rsidRPr="00262DF5">
        <w:rPr>
          <w:rFonts w:asciiTheme="majorBidi" w:hAnsiTheme="majorBidi" w:cstheme="majorBidi"/>
          <w:sz w:val="24"/>
          <w:szCs w:val="24"/>
        </w:rPr>
        <w:t xml:space="preserve">, s. 254. Bkz. </w:t>
      </w:r>
      <w:proofErr w:type="spellStart"/>
      <w:r w:rsidRPr="00262DF5">
        <w:rPr>
          <w:rFonts w:asciiTheme="majorBidi" w:hAnsiTheme="majorBidi" w:cstheme="majorBidi"/>
          <w:sz w:val="24"/>
          <w:szCs w:val="24"/>
        </w:rPr>
        <w:t>Şehristânî</w:t>
      </w:r>
      <w:proofErr w:type="spellEnd"/>
      <w:r w:rsidRPr="00262DF5">
        <w:rPr>
          <w:rFonts w:asciiTheme="majorBidi" w:hAnsiTheme="majorBidi" w:cstheme="majorBidi"/>
          <w:sz w:val="24"/>
          <w:szCs w:val="24"/>
        </w:rPr>
        <w:t xml:space="preserve">, el-Milel ve’n-Nihal, I/140-155; </w:t>
      </w:r>
      <w:proofErr w:type="spellStart"/>
      <w:r w:rsidRPr="00262DF5">
        <w:rPr>
          <w:rFonts w:asciiTheme="majorBidi" w:hAnsiTheme="majorBidi" w:cstheme="majorBidi"/>
          <w:sz w:val="24"/>
          <w:szCs w:val="24"/>
        </w:rPr>
        <w:t>Bağdâdî</w:t>
      </w:r>
      <w:proofErr w:type="spellEnd"/>
      <w:r w:rsidRPr="00262DF5">
        <w:rPr>
          <w:rFonts w:asciiTheme="majorBidi" w:hAnsiTheme="majorBidi" w:cstheme="majorBidi"/>
          <w:sz w:val="24"/>
          <w:szCs w:val="24"/>
        </w:rPr>
        <w:t xml:space="preserve">, el-Fark </w:t>
      </w:r>
      <w:proofErr w:type="spellStart"/>
      <w:r w:rsidRPr="00262DF5">
        <w:rPr>
          <w:rFonts w:asciiTheme="majorBidi" w:hAnsiTheme="majorBidi" w:cstheme="majorBidi"/>
          <w:sz w:val="24"/>
          <w:szCs w:val="24"/>
        </w:rPr>
        <w:t>beyne’l-Fırak</w:t>
      </w:r>
      <w:proofErr w:type="spellEnd"/>
      <w:r w:rsidRPr="00262DF5">
        <w:rPr>
          <w:rFonts w:asciiTheme="majorBidi" w:hAnsiTheme="majorBidi" w:cstheme="majorBidi"/>
          <w:sz w:val="24"/>
          <w:szCs w:val="24"/>
        </w:rPr>
        <w:t>, s. 14, 15, 23, 326, 335.</w:t>
      </w:r>
    </w:p>
  </w:footnote>
  <w:footnote w:id="21">
    <w:p w14:paraId="68759EED" w14:textId="1DF40769" w:rsidR="00823F33" w:rsidRPr="00262DF5" w:rsidRDefault="00823F33" w:rsidP="00297860">
      <w:pPr>
        <w:pStyle w:val="DipnotMetni"/>
        <w:spacing w:before="120" w:after="120"/>
        <w:ind w:left="142" w:hanging="142"/>
        <w:jc w:val="both"/>
        <w:rPr>
          <w:rFonts w:asciiTheme="majorBidi" w:hAnsiTheme="majorBidi" w:cstheme="majorBidi"/>
          <w:sz w:val="24"/>
          <w:szCs w:val="24"/>
        </w:rPr>
      </w:pPr>
      <w:r w:rsidRPr="00262DF5">
        <w:rPr>
          <w:rStyle w:val="DipnotBavurusu"/>
          <w:rFonts w:asciiTheme="majorBidi" w:hAnsiTheme="majorBidi" w:cstheme="majorBidi"/>
          <w:sz w:val="24"/>
          <w:szCs w:val="24"/>
        </w:rPr>
        <w:footnoteRef/>
      </w:r>
      <w:r w:rsidRPr="00262DF5">
        <w:rPr>
          <w:rFonts w:asciiTheme="majorBidi" w:hAnsiTheme="majorBidi" w:cstheme="majorBidi"/>
          <w:sz w:val="24"/>
          <w:szCs w:val="24"/>
        </w:rPr>
        <w:t xml:space="preserve"> Bkz. </w:t>
      </w:r>
      <w:proofErr w:type="spellStart"/>
      <w:r w:rsidRPr="00262DF5">
        <w:rPr>
          <w:rFonts w:asciiTheme="majorBidi" w:hAnsiTheme="majorBidi" w:cstheme="majorBidi"/>
          <w:sz w:val="24"/>
          <w:szCs w:val="24"/>
        </w:rPr>
        <w:t>Şerafeddin</w:t>
      </w:r>
      <w:proofErr w:type="spellEnd"/>
      <w:r w:rsidRPr="00262DF5">
        <w:rPr>
          <w:rFonts w:asciiTheme="majorBidi" w:hAnsiTheme="majorBidi" w:cstheme="majorBidi"/>
          <w:sz w:val="24"/>
          <w:szCs w:val="24"/>
        </w:rPr>
        <w:t xml:space="preserve"> Gölcük, Süleyman Toprak, Kelam, s. 25.</w:t>
      </w:r>
    </w:p>
  </w:footnote>
  <w:footnote w:id="22">
    <w:p w14:paraId="10BADA4B" w14:textId="77777777" w:rsidR="00A86356" w:rsidRPr="00262DF5" w:rsidRDefault="00A86356" w:rsidP="00297860">
      <w:pPr>
        <w:pStyle w:val="DipnotMetni"/>
        <w:tabs>
          <w:tab w:val="left" w:pos="284"/>
        </w:tabs>
        <w:spacing w:before="120" w:after="120"/>
        <w:ind w:left="142" w:hanging="142"/>
        <w:jc w:val="both"/>
        <w:rPr>
          <w:rFonts w:asciiTheme="majorBidi" w:hAnsiTheme="majorBidi" w:cstheme="majorBidi"/>
          <w:sz w:val="24"/>
          <w:szCs w:val="24"/>
        </w:rPr>
      </w:pPr>
      <w:r w:rsidRPr="00262DF5">
        <w:rPr>
          <w:rStyle w:val="DipnotBavurusu"/>
          <w:rFonts w:asciiTheme="majorBidi" w:hAnsiTheme="majorBidi" w:cstheme="majorBidi"/>
          <w:sz w:val="24"/>
          <w:szCs w:val="24"/>
        </w:rPr>
        <w:footnoteRef/>
      </w:r>
      <w:r w:rsidRPr="00262DF5">
        <w:rPr>
          <w:rFonts w:asciiTheme="majorBidi" w:hAnsiTheme="majorBidi" w:cstheme="majorBidi"/>
          <w:sz w:val="24"/>
          <w:szCs w:val="24"/>
        </w:rPr>
        <w:t xml:space="preserve"> </w:t>
      </w:r>
      <w:proofErr w:type="spellStart"/>
      <w:r w:rsidRPr="00262DF5">
        <w:rPr>
          <w:rFonts w:asciiTheme="majorBidi" w:hAnsiTheme="majorBidi" w:cstheme="majorBidi"/>
          <w:sz w:val="24"/>
          <w:szCs w:val="24"/>
        </w:rPr>
        <w:t>Serahsi</w:t>
      </w:r>
      <w:proofErr w:type="spellEnd"/>
      <w:r w:rsidRPr="00262DF5">
        <w:rPr>
          <w:rFonts w:asciiTheme="majorBidi" w:hAnsiTheme="majorBidi" w:cstheme="majorBidi"/>
          <w:sz w:val="24"/>
          <w:szCs w:val="24"/>
        </w:rPr>
        <w:t xml:space="preserve">, </w:t>
      </w:r>
      <w:proofErr w:type="spellStart"/>
      <w:r w:rsidRPr="00262DF5">
        <w:rPr>
          <w:rFonts w:asciiTheme="majorBidi" w:hAnsiTheme="majorBidi" w:cstheme="majorBidi"/>
          <w:sz w:val="24"/>
          <w:szCs w:val="24"/>
        </w:rPr>
        <w:t>Bulûğu’s-Sûl</w:t>
      </w:r>
      <w:proofErr w:type="spellEnd"/>
      <w:r w:rsidRPr="00262DF5">
        <w:rPr>
          <w:rFonts w:asciiTheme="majorBidi" w:hAnsiTheme="majorBidi" w:cstheme="majorBidi"/>
          <w:sz w:val="24"/>
          <w:szCs w:val="24"/>
        </w:rPr>
        <w:t xml:space="preserve"> </w:t>
      </w:r>
      <w:proofErr w:type="spellStart"/>
      <w:r w:rsidRPr="00262DF5">
        <w:rPr>
          <w:rFonts w:asciiTheme="majorBidi" w:hAnsiTheme="majorBidi" w:cstheme="majorBidi"/>
          <w:sz w:val="24"/>
          <w:szCs w:val="24"/>
        </w:rPr>
        <w:t>fi’l-Usûl</w:t>
      </w:r>
      <w:proofErr w:type="spellEnd"/>
      <w:r w:rsidRPr="00262DF5">
        <w:rPr>
          <w:rFonts w:asciiTheme="majorBidi" w:hAnsiTheme="majorBidi" w:cstheme="majorBidi"/>
          <w:sz w:val="24"/>
          <w:szCs w:val="24"/>
        </w:rPr>
        <w:t xml:space="preserve">, I/73; </w:t>
      </w:r>
      <w:proofErr w:type="spellStart"/>
      <w:r w:rsidRPr="00262DF5">
        <w:rPr>
          <w:rFonts w:asciiTheme="majorBidi" w:hAnsiTheme="majorBidi" w:cstheme="majorBidi"/>
          <w:sz w:val="24"/>
          <w:szCs w:val="24"/>
        </w:rPr>
        <w:t>Bağdâdî</w:t>
      </w:r>
      <w:proofErr w:type="spellEnd"/>
      <w:r w:rsidRPr="00262DF5">
        <w:rPr>
          <w:rFonts w:asciiTheme="majorBidi" w:hAnsiTheme="majorBidi" w:cstheme="majorBidi"/>
          <w:sz w:val="24"/>
          <w:szCs w:val="24"/>
        </w:rPr>
        <w:t xml:space="preserve">, el-Fark </w:t>
      </w:r>
      <w:proofErr w:type="spellStart"/>
      <w:r w:rsidRPr="00262DF5">
        <w:rPr>
          <w:rFonts w:asciiTheme="majorBidi" w:hAnsiTheme="majorBidi" w:cstheme="majorBidi"/>
          <w:sz w:val="24"/>
          <w:szCs w:val="24"/>
        </w:rPr>
        <w:t>beyne’l-Fırak</w:t>
      </w:r>
      <w:proofErr w:type="spellEnd"/>
      <w:r w:rsidRPr="00262DF5">
        <w:rPr>
          <w:rFonts w:asciiTheme="majorBidi" w:hAnsiTheme="majorBidi" w:cstheme="majorBidi"/>
          <w:sz w:val="24"/>
          <w:szCs w:val="24"/>
        </w:rPr>
        <w:t xml:space="preserve">, s. 323, 345, 347, 351; </w:t>
      </w:r>
      <w:proofErr w:type="spellStart"/>
      <w:r w:rsidRPr="00262DF5">
        <w:rPr>
          <w:rFonts w:asciiTheme="majorBidi" w:hAnsiTheme="majorBidi" w:cstheme="majorBidi"/>
          <w:sz w:val="24"/>
          <w:szCs w:val="24"/>
        </w:rPr>
        <w:t>Sâbûnî</w:t>
      </w:r>
      <w:proofErr w:type="spellEnd"/>
      <w:r w:rsidRPr="00262DF5">
        <w:rPr>
          <w:rFonts w:asciiTheme="majorBidi" w:hAnsiTheme="majorBidi" w:cstheme="majorBidi"/>
          <w:sz w:val="24"/>
          <w:szCs w:val="24"/>
        </w:rPr>
        <w:t>, el-</w:t>
      </w:r>
      <w:proofErr w:type="spellStart"/>
      <w:r w:rsidRPr="00262DF5">
        <w:rPr>
          <w:rFonts w:asciiTheme="majorBidi" w:hAnsiTheme="majorBidi" w:cstheme="majorBidi"/>
          <w:sz w:val="24"/>
          <w:szCs w:val="24"/>
        </w:rPr>
        <w:t>Bidaye</w:t>
      </w:r>
      <w:proofErr w:type="spellEnd"/>
      <w:r w:rsidRPr="00262DF5">
        <w:rPr>
          <w:rFonts w:asciiTheme="majorBidi" w:hAnsiTheme="majorBidi" w:cstheme="majorBidi"/>
          <w:sz w:val="24"/>
          <w:szCs w:val="24"/>
        </w:rPr>
        <w:t xml:space="preserve"> fî </w:t>
      </w:r>
      <w:proofErr w:type="spellStart"/>
      <w:r w:rsidRPr="00262DF5">
        <w:rPr>
          <w:rFonts w:asciiTheme="majorBidi" w:hAnsiTheme="majorBidi" w:cstheme="majorBidi"/>
          <w:sz w:val="24"/>
          <w:szCs w:val="24"/>
        </w:rPr>
        <w:t>Usûli’d-Dîn</w:t>
      </w:r>
      <w:proofErr w:type="spellEnd"/>
      <w:r w:rsidRPr="00262DF5">
        <w:rPr>
          <w:rFonts w:asciiTheme="majorBidi" w:hAnsiTheme="majorBidi" w:cstheme="majorBidi"/>
          <w:sz w:val="24"/>
          <w:szCs w:val="24"/>
        </w:rPr>
        <w:t xml:space="preserve">, s. 183; </w:t>
      </w:r>
      <w:r w:rsidRPr="00262DF5">
        <w:rPr>
          <w:rStyle w:val="m8208037095455928803s2"/>
          <w:rFonts w:asciiTheme="majorBidi" w:hAnsiTheme="majorBidi" w:cstheme="majorBidi"/>
          <w:color w:val="222222"/>
          <w:sz w:val="24"/>
          <w:szCs w:val="24"/>
        </w:rPr>
        <w:t xml:space="preserve">Molla Hüsrev, </w:t>
      </w:r>
      <w:proofErr w:type="spellStart"/>
      <w:r w:rsidRPr="00262DF5">
        <w:rPr>
          <w:rStyle w:val="m8208037095455928803s2"/>
          <w:rFonts w:asciiTheme="majorBidi" w:hAnsiTheme="majorBidi" w:cstheme="majorBidi"/>
          <w:color w:val="222222"/>
          <w:sz w:val="24"/>
          <w:szCs w:val="24"/>
        </w:rPr>
        <w:t>Mirâtü’l-Usûl</w:t>
      </w:r>
      <w:proofErr w:type="spellEnd"/>
      <w:r w:rsidRPr="00262DF5">
        <w:rPr>
          <w:rStyle w:val="m8208037095455928803s2"/>
          <w:rFonts w:asciiTheme="majorBidi" w:hAnsiTheme="majorBidi" w:cstheme="majorBidi"/>
          <w:color w:val="222222"/>
          <w:sz w:val="24"/>
          <w:szCs w:val="24"/>
        </w:rPr>
        <w:t xml:space="preserve">, s. 321; </w:t>
      </w:r>
      <w:proofErr w:type="spellStart"/>
      <w:r w:rsidRPr="00262DF5">
        <w:rPr>
          <w:rStyle w:val="m8208037095455928803s2"/>
          <w:rFonts w:asciiTheme="majorBidi" w:hAnsiTheme="majorBidi" w:cstheme="majorBidi"/>
          <w:color w:val="222222"/>
          <w:sz w:val="24"/>
          <w:szCs w:val="24"/>
        </w:rPr>
        <w:t>Teftâzânî</w:t>
      </w:r>
      <w:proofErr w:type="spellEnd"/>
      <w:r w:rsidRPr="00262DF5">
        <w:rPr>
          <w:rStyle w:val="m8208037095455928803s2"/>
          <w:rFonts w:asciiTheme="majorBidi" w:hAnsiTheme="majorBidi" w:cstheme="majorBidi"/>
          <w:color w:val="222222"/>
          <w:sz w:val="24"/>
          <w:szCs w:val="24"/>
        </w:rPr>
        <w:t xml:space="preserve">, </w:t>
      </w:r>
      <w:proofErr w:type="spellStart"/>
      <w:r w:rsidRPr="00262DF5">
        <w:rPr>
          <w:rStyle w:val="m8208037095455928803s2"/>
          <w:rFonts w:asciiTheme="majorBidi" w:hAnsiTheme="majorBidi" w:cstheme="majorBidi"/>
          <w:color w:val="222222"/>
          <w:sz w:val="24"/>
          <w:szCs w:val="24"/>
        </w:rPr>
        <w:t>Şerhu’l-Akâid</w:t>
      </w:r>
      <w:proofErr w:type="spellEnd"/>
      <w:r w:rsidRPr="00262DF5">
        <w:rPr>
          <w:rStyle w:val="m8208037095455928803s2"/>
          <w:rFonts w:asciiTheme="majorBidi" w:hAnsiTheme="majorBidi" w:cstheme="majorBidi"/>
          <w:color w:val="222222"/>
          <w:sz w:val="24"/>
          <w:szCs w:val="24"/>
        </w:rPr>
        <w:t xml:space="preserve">, s. 153; </w:t>
      </w:r>
      <w:proofErr w:type="spellStart"/>
      <w:r w:rsidRPr="00262DF5">
        <w:rPr>
          <w:rStyle w:val="m8208037095455928803s2"/>
          <w:rFonts w:asciiTheme="majorBidi" w:hAnsiTheme="majorBidi" w:cstheme="majorBidi"/>
          <w:color w:val="222222"/>
          <w:sz w:val="24"/>
          <w:szCs w:val="24"/>
        </w:rPr>
        <w:t>Ebu’l-Izz</w:t>
      </w:r>
      <w:proofErr w:type="spellEnd"/>
      <w:r w:rsidRPr="00262DF5">
        <w:rPr>
          <w:rStyle w:val="m8208037095455928803s2"/>
          <w:rFonts w:asciiTheme="majorBidi" w:hAnsiTheme="majorBidi" w:cstheme="majorBidi"/>
          <w:color w:val="222222"/>
          <w:sz w:val="24"/>
          <w:szCs w:val="24"/>
        </w:rPr>
        <w:t xml:space="preserve"> Ali b. Ali, </w:t>
      </w:r>
      <w:proofErr w:type="spellStart"/>
      <w:r w:rsidRPr="00262DF5">
        <w:rPr>
          <w:rStyle w:val="m8208037095455928803s2"/>
          <w:rFonts w:asciiTheme="majorBidi" w:hAnsiTheme="majorBidi" w:cstheme="majorBidi"/>
          <w:color w:val="222222"/>
          <w:sz w:val="24"/>
          <w:szCs w:val="24"/>
        </w:rPr>
        <w:t>Şerhu’l-Akîdeti’t-Tahâviyye</w:t>
      </w:r>
      <w:proofErr w:type="spellEnd"/>
      <w:r w:rsidRPr="00262DF5">
        <w:rPr>
          <w:rStyle w:val="m8208037095455928803s2"/>
          <w:rFonts w:asciiTheme="majorBidi" w:hAnsiTheme="majorBidi" w:cstheme="majorBidi"/>
          <w:color w:val="222222"/>
          <w:sz w:val="24"/>
          <w:szCs w:val="24"/>
        </w:rPr>
        <w:t xml:space="preserve">, I/403, II/529, 552; </w:t>
      </w:r>
      <w:proofErr w:type="spellStart"/>
      <w:r w:rsidRPr="00262DF5">
        <w:rPr>
          <w:rStyle w:val="m8208037095455928803s2"/>
          <w:rFonts w:asciiTheme="majorBidi" w:hAnsiTheme="majorBidi" w:cstheme="majorBidi"/>
          <w:color w:val="222222"/>
          <w:sz w:val="24"/>
          <w:szCs w:val="24"/>
        </w:rPr>
        <w:t>İbn</w:t>
      </w:r>
      <w:proofErr w:type="spellEnd"/>
      <w:r w:rsidRPr="00262DF5">
        <w:rPr>
          <w:rStyle w:val="m8208037095455928803s2"/>
          <w:rFonts w:asciiTheme="majorBidi" w:hAnsiTheme="majorBidi" w:cstheme="majorBidi"/>
          <w:color w:val="222222"/>
          <w:sz w:val="24"/>
          <w:szCs w:val="24"/>
        </w:rPr>
        <w:t xml:space="preserve"> Hacer el-</w:t>
      </w:r>
      <w:proofErr w:type="spellStart"/>
      <w:r w:rsidRPr="00262DF5">
        <w:rPr>
          <w:rStyle w:val="m8208037095455928803s2"/>
          <w:rFonts w:asciiTheme="majorBidi" w:hAnsiTheme="majorBidi" w:cstheme="majorBidi"/>
          <w:color w:val="222222"/>
          <w:sz w:val="24"/>
          <w:szCs w:val="24"/>
        </w:rPr>
        <w:t>Mekki</w:t>
      </w:r>
      <w:proofErr w:type="spellEnd"/>
      <w:r w:rsidRPr="00262DF5">
        <w:rPr>
          <w:rStyle w:val="m8208037095455928803s2"/>
          <w:rFonts w:asciiTheme="majorBidi" w:hAnsiTheme="majorBidi" w:cstheme="majorBidi"/>
          <w:color w:val="222222"/>
          <w:sz w:val="24"/>
          <w:szCs w:val="24"/>
        </w:rPr>
        <w:t xml:space="preserve">, </w:t>
      </w:r>
      <w:proofErr w:type="spellStart"/>
      <w:r w:rsidRPr="00262DF5">
        <w:rPr>
          <w:rStyle w:val="m8208037095455928803s2"/>
          <w:rFonts w:asciiTheme="majorBidi" w:hAnsiTheme="majorBidi" w:cstheme="majorBidi"/>
          <w:color w:val="222222"/>
          <w:sz w:val="24"/>
          <w:szCs w:val="24"/>
        </w:rPr>
        <w:t>Zevâcir</w:t>
      </w:r>
      <w:proofErr w:type="spellEnd"/>
      <w:r w:rsidRPr="00262DF5">
        <w:rPr>
          <w:rStyle w:val="m8208037095455928803s2"/>
          <w:rFonts w:asciiTheme="majorBidi" w:hAnsiTheme="majorBidi" w:cstheme="majorBidi"/>
          <w:color w:val="222222"/>
          <w:sz w:val="24"/>
          <w:szCs w:val="24"/>
        </w:rPr>
        <w:t xml:space="preserve">, I/243. Ayrıca bkz. Bakara, 2/85, 145, 146, 285; Al-i İmran, 3/19, 20; </w:t>
      </w:r>
      <w:proofErr w:type="spellStart"/>
      <w:r w:rsidRPr="00262DF5">
        <w:rPr>
          <w:rStyle w:val="m8208037095455928803s2"/>
          <w:rFonts w:asciiTheme="majorBidi" w:hAnsiTheme="majorBidi" w:cstheme="majorBidi"/>
          <w:color w:val="222222"/>
          <w:sz w:val="24"/>
          <w:szCs w:val="24"/>
        </w:rPr>
        <w:t>A'raf</w:t>
      </w:r>
      <w:proofErr w:type="spellEnd"/>
      <w:r w:rsidRPr="00262DF5">
        <w:rPr>
          <w:rStyle w:val="m8208037095455928803s2"/>
          <w:rFonts w:asciiTheme="majorBidi" w:hAnsiTheme="majorBidi" w:cstheme="majorBidi"/>
          <w:color w:val="222222"/>
          <w:sz w:val="24"/>
          <w:szCs w:val="24"/>
        </w:rPr>
        <w:t xml:space="preserve">, 7/157-158; Fetih, 48/13; Nisa, 4/65, 136, 150; </w:t>
      </w:r>
      <w:proofErr w:type="spellStart"/>
      <w:r w:rsidRPr="00262DF5">
        <w:rPr>
          <w:rStyle w:val="m8208037095455928803s2"/>
          <w:rFonts w:asciiTheme="majorBidi" w:hAnsiTheme="majorBidi" w:cstheme="majorBidi"/>
          <w:color w:val="222222"/>
          <w:sz w:val="24"/>
          <w:szCs w:val="24"/>
        </w:rPr>
        <w:t>Ahzab</w:t>
      </w:r>
      <w:proofErr w:type="spellEnd"/>
      <w:r w:rsidRPr="00262DF5">
        <w:rPr>
          <w:rStyle w:val="m8208037095455928803s2"/>
          <w:rFonts w:asciiTheme="majorBidi" w:hAnsiTheme="majorBidi" w:cstheme="majorBidi"/>
          <w:color w:val="222222"/>
          <w:sz w:val="24"/>
          <w:szCs w:val="24"/>
        </w:rPr>
        <w:t>, 33/36.</w:t>
      </w:r>
    </w:p>
  </w:footnote>
  <w:footnote w:id="23">
    <w:p w14:paraId="6B55318E" w14:textId="77777777" w:rsidR="00A86356" w:rsidRPr="00262DF5" w:rsidRDefault="00A86356" w:rsidP="00297860">
      <w:pPr>
        <w:pStyle w:val="DipnotMetni"/>
        <w:tabs>
          <w:tab w:val="left" w:pos="284"/>
        </w:tabs>
        <w:spacing w:before="120" w:after="120"/>
        <w:ind w:left="142" w:hanging="142"/>
        <w:jc w:val="both"/>
        <w:rPr>
          <w:rFonts w:asciiTheme="majorBidi" w:hAnsiTheme="majorBidi" w:cstheme="majorBidi"/>
          <w:sz w:val="24"/>
          <w:szCs w:val="24"/>
        </w:rPr>
      </w:pPr>
      <w:r w:rsidRPr="00262DF5">
        <w:rPr>
          <w:rStyle w:val="DipnotBavurusu"/>
          <w:rFonts w:asciiTheme="majorBidi" w:hAnsiTheme="majorBidi" w:cstheme="majorBidi"/>
          <w:sz w:val="24"/>
          <w:szCs w:val="24"/>
        </w:rPr>
        <w:footnoteRef/>
      </w:r>
      <w:r w:rsidRPr="00262DF5">
        <w:rPr>
          <w:rFonts w:asciiTheme="majorBidi" w:hAnsiTheme="majorBidi" w:cstheme="majorBidi"/>
          <w:sz w:val="24"/>
          <w:szCs w:val="24"/>
        </w:rPr>
        <w:t xml:space="preserve"> </w:t>
      </w:r>
      <w:r w:rsidRPr="00262DF5">
        <w:rPr>
          <w:rFonts w:asciiTheme="majorBidi" w:hAnsiTheme="majorBidi" w:cstheme="majorBidi"/>
          <w:color w:val="222222"/>
          <w:sz w:val="24"/>
          <w:szCs w:val="24"/>
          <w:shd w:val="clear" w:color="auto" w:fill="FFFFFF"/>
        </w:rPr>
        <w:t xml:space="preserve">Müslim, </w:t>
      </w:r>
      <w:proofErr w:type="spellStart"/>
      <w:r w:rsidRPr="00262DF5">
        <w:rPr>
          <w:rFonts w:asciiTheme="majorBidi" w:hAnsiTheme="majorBidi" w:cstheme="majorBidi"/>
          <w:color w:val="222222"/>
          <w:sz w:val="24"/>
          <w:szCs w:val="24"/>
          <w:shd w:val="clear" w:color="auto" w:fill="FFFFFF"/>
        </w:rPr>
        <w:t>Îman</w:t>
      </w:r>
      <w:proofErr w:type="spellEnd"/>
      <w:r w:rsidRPr="00262DF5">
        <w:rPr>
          <w:rFonts w:asciiTheme="majorBidi" w:hAnsiTheme="majorBidi" w:cstheme="majorBidi"/>
          <w:color w:val="222222"/>
          <w:sz w:val="24"/>
          <w:szCs w:val="24"/>
          <w:shd w:val="clear" w:color="auto" w:fill="FFFFFF"/>
        </w:rPr>
        <w:t>, 111.</w:t>
      </w:r>
    </w:p>
  </w:footnote>
  <w:footnote w:id="24">
    <w:p w14:paraId="3E5B0B46" w14:textId="77777777" w:rsidR="00A86356" w:rsidRPr="00262DF5" w:rsidRDefault="00A86356" w:rsidP="00297860">
      <w:pPr>
        <w:pStyle w:val="DipnotMetni"/>
        <w:tabs>
          <w:tab w:val="left" w:pos="284"/>
        </w:tabs>
        <w:spacing w:before="120" w:after="120"/>
        <w:ind w:left="142" w:hanging="142"/>
        <w:jc w:val="both"/>
        <w:rPr>
          <w:rFonts w:asciiTheme="majorBidi" w:hAnsiTheme="majorBidi" w:cstheme="majorBidi"/>
          <w:sz w:val="24"/>
          <w:szCs w:val="24"/>
        </w:rPr>
      </w:pPr>
      <w:r w:rsidRPr="00262DF5">
        <w:rPr>
          <w:rStyle w:val="DipnotBavurusu"/>
          <w:rFonts w:asciiTheme="majorBidi" w:hAnsiTheme="majorBidi" w:cstheme="majorBidi"/>
          <w:sz w:val="24"/>
          <w:szCs w:val="24"/>
        </w:rPr>
        <w:footnoteRef/>
      </w:r>
      <w:r w:rsidRPr="00262DF5">
        <w:rPr>
          <w:rFonts w:asciiTheme="majorBidi" w:hAnsiTheme="majorBidi" w:cstheme="majorBidi"/>
          <w:sz w:val="24"/>
          <w:szCs w:val="24"/>
        </w:rPr>
        <w:t xml:space="preserve"> Nisâ: 4/59, 65; Ahzab:33/36; Ayrıca bkz. Buhari, </w:t>
      </w:r>
      <w:proofErr w:type="spellStart"/>
      <w:r w:rsidRPr="00262DF5">
        <w:rPr>
          <w:rFonts w:asciiTheme="majorBidi" w:hAnsiTheme="majorBidi" w:cstheme="majorBidi"/>
          <w:sz w:val="24"/>
          <w:szCs w:val="24"/>
        </w:rPr>
        <w:t>Îman</w:t>
      </w:r>
      <w:proofErr w:type="spellEnd"/>
      <w:r w:rsidRPr="00262DF5">
        <w:rPr>
          <w:rFonts w:asciiTheme="majorBidi" w:hAnsiTheme="majorBidi" w:cstheme="majorBidi"/>
          <w:sz w:val="24"/>
          <w:szCs w:val="24"/>
        </w:rPr>
        <w:t xml:space="preserve">, 1, 8; Müslim, </w:t>
      </w:r>
      <w:proofErr w:type="spellStart"/>
      <w:r w:rsidRPr="00262DF5">
        <w:rPr>
          <w:rFonts w:asciiTheme="majorBidi" w:hAnsiTheme="majorBidi" w:cstheme="majorBidi"/>
          <w:sz w:val="24"/>
          <w:szCs w:val="24"/>
        </w:rPr>
        <w:t>Îman</w:t>
      </w:r>
      <w:proofErr w:type="spellEnd"/>
      <w:r w:rsidRPr="00262DF5">
        <w:rPr>
          <w:rFonts w:asciiTheme="majorBidi" w:hAnsiTheme="majorBidi" w:cstheme="majorBidi"/>
          <w:sz w:val="24"/>
          <w:szCs w:val="24"/>
        </w:rPr>
        <w:t>, 71; vd.</w:t>
      </w:r>
    </w:p>
  </w:footnote>
  <w:footnote w:id="25">
    <w:p w14:paraId="71FD4045" w14:textId="77777777" w:rsidR="00250D12" w:rsidRPr="00262DF5" w:rsidRDefault="00250D12" w:rsidP="00297860">
      <w:pPr>
        <w:pStyle w:val="DipnotMetni"/>
        <w:tabs>
          <w:tab w:val="left" w:pos="284"/>
        </w:tabs>
        <w:spacing w:before="120" w:after="120"/>
        <w:ind w:left="142" w:hanging="142"/>
        <w:jc w:val="both"/>
        <w:rPr>
          <w:rFonts w:asciiTheme="majorBidi" w:hAnsiTheme="majorBidi" w:cstheme="majorBidi"/>
          <w:sz w:val="24"/>
          <w:szCs w:val="24"/>
        </w:rPr>
      </w:pPr>
      <w:r w:rsidRPr="00262DF5">
        <w:rPr>
          <w:rStyle w:val="DipnotBavurusu"/>
          <w:rFonts w:asciiTheme="majorBidi" w:hAnsiTheme="majorBidi" w:cstheme="majorBidi"/>
          <w:sz w:val="24"/>
          <w:szCs w:val="24"/>
        </w:rPr>
        <w:footnoteRef/>
      </w:r>
      <w:r w:rsidRPr="00262DF5">
        <w:rPr>
          <w:rFonts w:asciiTheme="majorBidi" w:hAnsiTheme="majorBidi" w:cstheme="majorBidi"/>
          <w:sz w:val="24"/>
          <w:szCs w:val="24"/>
        </w:rPr>
        <w:t xml:space="preserve"> </w:t>
      </w:r>
      <w:proofErr w:type="spellStart"/>
      <w:r w:rsidRPr="00262DF5">
        <w:rPr>
          <w:rFonts w:asciiTheme="majorBidi" w:hAnsiTheme="majorBidi" w:cstheme="majorBidi"/>
          <w:sz w:val="24"/>
          <w:szCs w:val="24"/>
        </w:rPr>
        <w:t>Pezdevi</w:t>
      </w:r>
      <w:proofErr w:type="spellEnd"/>
      <w:r w:rsidRPr="00262DF5">
        <w:rPr>
          <w:rFonts w:asciiTheme="majorBidi" w:hAnsiTheme="majorBidi" w:cstheme="majorBidi"/>
          <w:sz w:val="24"/>
          <w:szCs w:val="24"/>
        </w:rPr>
        <w:t xml:space="preserve">, </w:t>
      </w:r>
      <w:proofErr w:type="spellStart"/>
      <w:r w:rsidRPr="00262DF5">
        <w:rPr>
          <w:rFonts w:asciiTheme="majorBidi" w:hAnsiTheme="majorBidi" w:cstheme="majorBidi"/>
          <w:sz w:val="24"/>
          <w:szCs w:val="24"/>
        </w:rPr>
        <w:t>Usulü’d-Dîn</w:t>
      </w:r>
      <w:proofErr w:type="spellEnd"/>
      <w:r w:rsidRPr="00262DF5">
        <w:rPr>
          <w:rFonts w:asciiTheme="majorBidi" w:hAnsiTheme="majorBidi" w:cstheme="majorBidi"/>
          <w:sz w:val="24"/>
          <w:szCs w:val="24"/>
        </w:rPr>
        <w:t xml:space="preserve">, s. 254; </w:t>
      </w:r>
      <w:proofErr w:type="spellStart"/>
      <w:r w:rsidRPr="00262DF5">
        <w:rPr>
          <w:rFonts w:asciiTheme="majorBidi" w:hAnsiTheme="majorBidi" w:cstheme="majorBidi"/>
          <w:sz w:val="24"/>
          <w:szCs w:val="24"/>
        </w:rPr>
        <w:t>Şehristânî</w:t>
      </w:r>
      <w:proofErr w:type="spellEnd"/>
      <w:r w:rsidRPr="00262DF5">
        <w:rPr>
          <w:rFonts w:asciiTheme="majorBidi" w:hAnsiTheme="majorBidi" w:cstheme="majorBidi"/>
          <w:sz w:val="24"/>
          <w:szCs w:val="24"/>
        </w:rPr>
        <w:t xml:space="preserve">, el-Milel ve’n-Nihal, I/140-155; </w:t>
      </w:r>
      <w:proofErr w:type="spellStart"/>
      <w:r w:rsidRPr="00262DF5">
        <w:rPr>
          <w:rFonts w:asciiTheme="majorBidi" w:hAnsiTheme="majorBidi" w:cstheme="majorBidi"/>
          <w:sz w:val="24"/>
          <w:szCs w:val="24"/>
        </w:rPr>
        <w:t>Bağdâdî</w:t>
      </w:r>
      <w:proofErr w:type="spellEnd"/>
      <w:r w:rsidRPr="00262DF5">
        <w:rPr>
          <w:rFonts w:asciiTheme="majorBidi" w:hAnsiTheme="majorBidi" w:cstheme="majorBidi"/>
          <w:sz w:val="24"/>
          <w:szCs w:val="24"/>
        </w:rPr>
        <w:t xml:space="preserve">, el-Fark </w:t>
      </w:r>
      <w:proofErr w:type="spellStart"/>
      <w:r w:rsidRPr="00262DF5">
        <w:rPr>
          <w:rFonts w:asciiTheme="majorBidi" w:hAnsiTheme="majorBidi" w:cstheme="majorBidi"/>
          <w:sz w:val="24"/>
          <w:szCs w:val="24"/>
        </w:rPr>
        <w:t>beyne’l-Fırak</w:t>
      </w:r>
      <w:proofErr w:type="spellEnd"/>
      <w:r w:rsidRPr="00262DF5">
        <w:rPr>
          <w:rFonts w:asciiTheme="majorBidi" w:hAnsiTheme="majorBidi" w:cstheme="majorBidi"/>
          <w:sz w:val="24"/>
          <w:szCs w:val="24"/>
        </w:rPr>
        <w:t>, s. 14, 15, 23, 326, 335.</w:t>
      </w:r>
    </w:p>
  </w:footnote>
  <w:footnote w:id="26">
    <w:p w14:paraId="1B978E6E" w14:textId="77777777" w:rsidR="00250D12" w:rsidRPr="00262DF5" w:rsidRDefault="00250D12" w:rsidP="00297860">
      <w:pPr>
        <w:pStyle w:val="DipnotMetni"/>
        <w:spacing w:before="120" w:after="120"/>
        <w:ind w:left="142" w:hanging="142"/>
        <w:jc w:val="both"/>
        <w:rPr>
          <w:rFonts w:asciiTheme="majorBidi" w:hAnsiTheme="majorBidi" w:cstheme="majorBidi"/>
          <w:sz w:val="24"/>
          <w:szCs w:val="24"/>
        </w:rPr>
      </w:pPr>
      <w:r w:rsidRPr="00262DF5">
        <w:rPr>
          <w:rStyle w:val="DipnotBavurusu"/>
          <w:rFonts w:asciiTheme="majorBidi" w:hAnsiTheme="majorBidi" w:cstheme="majorBidi"/>
          <w:sz w:val="24"/>
          <w:szCs w:val="24"/>
        </w:rPr>
        <w:footnoteRef/>
      </w:r>
      <w:r w:rsidRPr="00262DF5">
        <w:rPr>
          <w:rFonts w:asciiTheme="majorBidi" w:hAnsiTheme="majorBidi" w:cstheme="majorBidi"/>
          <w:sz w:val="24"/>
          <w:szCs w:val="24"/>
        </w:rPr>
        <w:t xml:space="preserve"> </w:t>
      </w:r>
      <w:proofErr w:type="spellStart"/>
      <w:r w:rsidRPr="00262DF5">
        <w:rPr>
          <w:rFonts w:asciiTheme="majorBidi" w:hAnsiTheme="majorBidi" w:cstheme="majorBidi"/>
          <w:sz w:val="24"/>
          <w:szCs w:val="24"/>
        </w:rPr>
        <w:t>Bağdâdî</w:t>
      </w:r>
      <w:proofErr w:type="spellEnd"/>
      <w:r w:rsidRPr="00262DF5">
        <w:rPr>
          <w:rFonts w:asciiTheme="majorBidi" w:hAnsiTheme="majorBidi" w:cstheme="majorBidi"/>
          <w:sz w:val="24"/>
          <w:szCs w:val="24"/>
        </w:rPr>
        <w:t xml:space="preserve">, el-Fark </w:t>
      </w:r>
      <w:proofErr w:type="spellStart"/>
      <w:r w:rsidRPr="00262DF5">
        <w:rPr>
          <w:rFonts w:asciiTheme="majorBidi" w:hAnsiTheme="majorBidi" w:cstheme="majorBidi"/>
          <w:sz w:val="24"/>
          <w:szCs w:val="24"/>
        </w:rPr>
        <w:t>beyne’l-Fırak</w:t>
      </w:r>
      <w:proofErr w:type="spellEnd"/>
      <w:r w:rsidRPr="00262DF5">
        <w:rPr>
          <w:rFonts w:asciiTheme="majorBidi" w:hAnsiTheme="majorBidi" w:cstheme="majorBidi"/>
          <w:sz w:val="24"/>
          <w:szCs w:val="24"/>
        </w:rPr>
        <w:t xml:space="preserve">, s. 359; </w:t>
      </w:r>
      <w:proofErr w:type="spellStart"/>
      <w:r w:rsidRPr="00262DF5">
        <w:rPr>
          <w:rFonts w:asciiTheme="majorBidi" w:hAnsiTheme="majorBidi" w:cstheme="majorBidi"/>
          <w:sz w:val="24"/>
          <w:szCs w:val="24"/>
        </w:rPr>
        <w:t>Pezdevi</w:t>
      </w:r>
      <w:proofErr w:type="spellEnd"/>
      <w:r w:rsidRPr="00262DF5">
        <w:rPr>
          <w:rFonts w:asciiTheme="majorBidi" w:hAnsiTheme="majorBidi" w:cstheme="majorBidi"/>
          <w:sz w:val="24"/>
          <w:szCs w:val="24"/>
        </w:rPr>
        <w:t xml:space="preserve">, </w:t>
      </w:r>
      <w:proofErr w:type="spellStart"/>
      <w:r w:rsidRPr="00262DF5">
        <w:rPr>
          <w:rFonts w:asciiTheme="majorBidi" w:hAnsiTheme="majorBidi" w:cstheme="majorBidi"/>
          <w:sz w:val="24"/>
          <w:szCs w:val="24"/>
        </w:rPr>
        <w:t>Usûu’d-Dîn</w:t>
      </w:r>
      <w:proofErr w:type="spellEnd"/>
      <w:r w:rsidRPr="00262DF5">
        <w:rPr>
          <w:rFonts w:asciiTheme="majorBidi" w:hAnsiTheme="majorBidi" w:cstheme="majorBidi"/>
          <w:sz w:val="24"/>
          <w:szCs w:val="24"/>
        </w:rPr>
        <w:t xml:space="preserve">, s. S.254. Ayrıca bkz. </w:t>
      </w:r>
      <w:hyperlink r:id="rId1" w:history="1">
        <w:r w:rsidRPr="00262DF5">
          <w:rPr>
            <w:rStyle w:val="Kpr"/>
            <w:rFonts w:asciiTheme="majorBidi" w:hAnsiTheme="majorBidi" w:cstheme="majorBidi"/>
            <w:sz w:val="24"/>
            <w:szCs w:val="24"/>
          </w:rPr>
          <w:t>https://www.youtube.com/watch?v=0p7H0wA2a2s</w:t>
        </w:r>
      </w:hyperlink>
      <w:r w:rsidRPr="00262DF5">
        <w:rPr>
          <w:rFonts w:asciiTheme="majorBidi" w:hAnsiTheme="majorBidi" w:cstheme="majorBidi"/>
          <w:sz w:val="24"/>
          <w:szCs w:val="24"/>
        </w:rPr>
        <w:t xml:space="preserve"> ; </w:t>
      </w:r>
      <w:hyperlink r:id="rId2" w:history="1">
        <w:r w:rsidRPr="00262DF5">
          <w:rPr>
            <w:rStyle w:val="Kpr"/>
            <w:rFonts w:asciiTheme="majorBidi" w:hAnsiTheme="majorBidi" w:cstheme="majorBidi"/>
            <w:sz w:val="24"/>
            <w:szCs w:val="24"/>
          </w:rPr>
          <w:t>https://www.youtube.com/watch?v=26lgkd5nvSI</w:t>
        </w:r>
      </w:hyperlink>
      <w:r w:rsidRPr="00262DF5">
        <w:rPr>
          <w:rFonts w:asciiTheme="majorBidi" w:hAnsiTheme="majorBidi" w:cstheme="majorBidi"/>
          <w:sz w:val="24"/>
          <w:szCs w:val="24"/>
        </w:rPr>
        <w:t xml:space="preserve"> </w:t>
      </w:r>
    </w:p>
  </w:footnote>
  <w:footnote w:id="27">
    <w:p w14:paraId="203FD313" w14:textId="77777777" w:rsidR="00250D12" w:rsidRPr="00262DF5" w:rsidRDefault="00250D12" w:rsidP="00297860">
      <w:pPr>
        <w:pStyle w:val="DipnotMetni"/>
        <w:tabs>
          <w:tab w:val="left" w:pos="284"/>
        </w:tabs>
        <w:spacing w:before="120" w:after="120"/>
        <w:ind w:left="142" w:hanging="142"/>
        <w:jc w:val="both"/>
        <w:rPr>
          <w:rFonts w:asciiTheme="majorBidi" w:hAnsiTheme="majorBidi" w:cstheme="majorBidi"/>
          <w:sz w:val="24"/>
          <w:szCs w:val="24"/>
        </w:rPr>
      </w:pPr>
      <w:r w:rsidRPr="00262DF5">
        <w:rPr>
          <w:rStyle w:val="DipnotBavurusu"/>
          <w:rFonts w:asciiTheme="majorBidi" w:hAnsiTheme="majorBidi" w:cstheme="majorBidi"/>
          <w:sz w:val="24"/>
          <w:szCs w:val="24"/>
        </w:rPr>
        <w:footnoteRef/>
      </w:r>
      <w:r w:rsidRPr="00262DF5">
        <w:rPr>
          <w:rFonts w:asciiTheme="majorBidi" w:hAnsiTheme="majorBidi" w:cstheme="majorBidi"/>
          <w:sz w:val="24"/>
          <w:szCs w:val="24"/>
        </w:rPr>
        <w:t xml:space="preserve"> </w:t>
      </w:r>
      <w:proofErr w:type="spellStart"/>
      <w:r w:rsidRPr="00262DF5">
        <w:rPr>
          <w:rFonts w:asciiTheme="majorBidi" w:hAnsiTheme="majorBidi" w:cstheme="majorBidi"/>
          <w:sz w:val="24"/>
          <w:szCs w:val="24"/>
        </w:rPr>
        <w:t>Hicr</w:t>
      </w:r>
      <w:proofErr w:type="spellEnd"/>
      <w:r w:rsidRPr="00262DF5">
        <w:rPr>
          <w:rFonts w:asciiTheme="majorBidi" w:hAnsiTheme="majorBidi" w:cstheme="majorBidi"/>
          <w:sz w:val="24"/>
          <w:szCs w:val="24"/>
        </w:rPr>
        <w:t>, 15/9.</w:t>
      </w:r>
    </w:p>
  </w:footnote>
  <w:footnote w:id="28">
    <w:p w14:paraId="4B9153D2" w14:textId="77777777" w:rsidR="00250D12" w:rsidRPr="00262DF5" w:rsidRDefault="00250D12" w:rsidP="00297860">
      <w:pPr>
        <w:pStyle w:val="DipnotMetni"/>
        <w:tabs>
          <w:tab w:val="left" w:pos="284"/>
        </w:tabs>
        <w:spacing w:before="120" w:after="120"/>
        <w:ind w:left="142" w:hanging="142"/>
        <w:jc w:val="both"/>
        <w:rPr>
          <w:rFonts w:asciiTheme="majorBidi" w:hAnsiTheme="majorBidi" w:cstheme="majorBidi"/>
          <w:sz w:val="24"/>
          <w:szCs w:val="24"/>
        </w:rPr>
      </w:pPr>
      <w:r w:rsidRPr="00262DF5">
        <w:rPr>
          <w:rStyle w:val="DipnotBavurusu"/>
          <w:rFonts w:asciiTheme="majorBidi" w:hAnsiTheme="majorBidi" w:cstheme="majorBidi"/>
          <w:sz w:val="24"/>
          <w:szCs w:val="24"/>
        </w:rPr>
        <w:footnoteRef/>
      </w:r>
      <w:r w:rsidRPr="00262DF5">
        <w:rPr>
          <w:rFonts w:asciiTheme="majorBidi" w:hAnsiTheme="majorBidi" w:cstheme="majorBidi"/>
          <w:sz w:val="24"/>
          <w:szCs w:val="24"/>
        </w:rPr>
        <w:t xml:space="preserve"> Örnek olarak bkz. Bakara, 2/143; </w:t>
      </w:r>
      <w:proofErr w:type="spellStart"/>
      <w:r w:rsidRPr="00262DF5">
        <w:rPr>
          <w:rFonts w:asciiTheme="majorBidi" w:hAnsiTheme="majorBidi" w:cstheme="majorBidi"/>
          <w:sz w:val="24"/>
          <w:szCs w:val="24"/>
        </w:rPr>
        <w:t>Âl</w:t>
      </w:r>
      <w:proofErr w:type="spellEnd"/>
      <w:r w:rsidRPr="00262DF5">
        <w:rPr>
          <w:rFonts w:asciiTheme="majorBidi" w:hAnsiTheme="majorBidi" w:cstheme="majorBidi"/>
          <w:sz w:val="24"/>
          <w:szCs w:val="24"/>
        </w:rPr>
        <w:t xml:space="preserve">-i </w:t>
      </w:r>
      <w:proofErr w:type="spellStart"/>
      <w:r w:rsidRPr="00262DF5">
        <w:rPr>
          <w:rFonts w:asciiTheme="majorBidi" w:hAnsiTheme="majorBidi" w:cstheme="majorBidi"/>
          <w:sz w:val="24"/>
          <w:szCs w:val="24"/>
        </w:rPr>
        <w:t>İmrân</w:t>
      </w:r>
      <w:proofErr w:type="spellEnd"/>
      <w:r w:rsidRPr="00262DF5">
        <w:rPr>
          <w:rFonts w:asciiTheme="majorBidi" w:hAnsiTheme="majorBidi" w:cstheme="majorBidi"/>
          <w:sz w:val="24"/>
          <w:szCs w:val="24"/>
        </w:rPr>
        <w:t xml:space="preserve">, 3/110; </w:t>
      </w:r>
      <w:proofErr w:type="spellStart"/>
      <w:r w:rsidRPr="00262DF5">
        <w:rPr>
          <w:rFonts w:asciiTheme="majorBidi" w:hAnsiTheme="majorBidi" w:cstheme="majorBidi"/>
          <w:sz w:val="24"/>
          <w:szCs w:val="24"/>
        </w:rPr>
        <w:t>Enfâl</w:t>
      </w:r>
      <w:proofErr w:type="spellEnd"/>
      <w:r w:rsidRPr="00262DF5">
        <w:rPr>
          <w:rFonts w:asciiTheme="majorBidi" w:hAnsiTheme="majorBidi" w:cstheme="majorBidi"/>
          <w:sz w:val="24"/>
          <w:szCs w:val="24"/>
        </w:rPr>
        <w:t xml:space="preserve">, 8/74, 75; </w:t>
      </w:r>
      <w:proofErr w:type="spellStart"/>
      <w:r w:rsidRPr="00262DF5">
        <w:rPr>
          <w:rFonts w:asciiTheme="majorBidi" w:hAnsiTheme="majorBidi" w:cstheme="majorBidi"/>
          <w:sz w:val="24"/>
          <w:szCs w:val="24"/>
        </w:rPr>
        <w:t>Tevbe</w:t>
      </w:r>
      <w:proofErr w:type="spellEnd"/>
      <w:r w:rsidRPr="00262DF5">
        <w:rPr>
          <w:rFonts w:asciiTheme="majorBidi" w:hAnsiTheme="majorBidi" w:cstheme="majorBidi"/>
          <w:sz w:val="24"/>
          <w:szCs w:val="24"/>
        </w:rPr>
        <w:t xml:space="preserve">, 9/100. </w:t>
      </w:r>
      <w:proofErr w:type="spellStart"/>
      <w:r w:rsidRPr="00262DF5">
        <w:rPr>
          <w:rFonts w:asciiTheme="majorBidi" w:hAnsiTheme="majorBidi" w:cstheme="majorBidi"/>
          <w:sz w:val="24"/>
          <w:szCs w:val="24"/>
        </w:rPr>
        <w:t>Sahbenin</w:t>
      </w:r>
      <w:proofErr w:type="spellEnd"/>
      <w:r w:rsidRPr="00262DF5">
        <w:rPr>
          <w:rFonts w:asciiTheme="majorBidi" w:hAnsiTheme="majorBidi" w:cstheme="majorBidi"/>
          <w:sz w:val="24"/>
          <w:szCs w:val="24"/>
        </w:rPr>
        <w:t xml:space="preserve"> fazileti hakkındaki hadis-i şerifler için örnek olarak bkz. </w:t>
      </w:r>
      <w:proofErr w:type="spellStart"/>
      <w:r w:rsidRPr="00262DF5">
        <w:rPr>
          <w:rFonts w:asciiTheme="majorBidi" w:hAnsiTheme="majorBidi" w:cstheme="majorBidi"/>
          <w:sz w:val="24"/>
          <w:szCs w:val="24"/>
        </w:rPr>
        <w:t>Buhârî</w:t>
      </w:r>
      <w:proofErr w:type="spellEnd"/>
      <w:r w:rsidRPr="00262DF5">
        <w:rPr>
          <w:rFonts w:asciiTheme="majorBidi" w:hAnsiTheme="majorBidi" w:cstheme="majorBidi"/>
          <w:sz w:val="24"/>
          <w:szCs w:val="24"/>
        </w:rPr>
        <w:t xml:space="preserve">, </w:t>
      </w:r>
      <w:proofErr w:type="spellStart"/>
      <w:r w:rsidRPr="00262DF5">
        <w:rPr>
          <w:rFonts w:asciiTheme="majorBidi" w:hAnsiTheme="majorBidi" w:cstheme="majorBidi"/>
          <w:sz w:val="24"/>
          <w:szCs w:val="24"/>
        </w:rPr>
        <w:t>Şehâdât</w:t>
      </w:r>
      <w:proofErr w:type="spellEnd"/>
      <w:r w:rsidRPr="00262DF5">
        <w:rPr>
          <w:rFonts w:asciiTheme="majorBidi" w:hAnsiTheme="majorBidi" w:cstheme="majorBidi"/>
          <w:sz w:val="24"/>
          <w:szCs w:val="24"/>
        </w:rPr>
        <w:t xml:space="preserve">, 9, </w:t>
      </w:r>
      <w:proofErr w:type="spellStart"/>
      <w:r w:rsidRPr="00262DF5">
        <w:rPr>
          <w:rFonts w:asciiTheme="majorBidi" w:hAnsiTheme="majorBidi" w:cstheme="majorBidi"/>
          <w:sz w:val="24"/>
          <w:szCs w:val="24"/>
        </w:rPr>
        <w:t>Ashâbü’n</w:t>
      </w:r>
      <w:proofErr w:type="spellEnd"/>
      <w:r w:rsidRPr="00262DF5">
        <w:rPr>
          <w:rFonts w:asciiTheme="majorBidi" w:hAnsiTheme="majorBidi" w:cstheme="majorBidi"/>
          <w:sz w:val="24"/>
          <w:szCs w:val="24"/>
        </w:rPr>
        <w:t xml:space="preserve">-Nebî, 1, 5; </w:t>
      </w:r>
      <w:proofErr w:type="spellStart"/>
      <w:r w:rsidRPr="00262DF5">
        <w:rPr>
          <w:rFonts w:asciiTheme="majorBidi" w:hAnsiTheme="majorBidi" w:cstheme="majorBidi"/>
          <w:sz w:val="24"/>
          <w:szCs w:val="24"/>
        </w:rPr>
        <w:t>Rikâk</w:t>
      </w:r>
      <w:proofErr w:type="spellEnd"/>
      <w:r w:rsidRPr="00262DF5">
        <w:rPr>
          <w:rFonts w:asciiTheme="majorBidi" w:hAnsiTheme="majorBidi" w:cstheme="majorBidi"/>
          <w:sz w:val="24"/>
          <w:szCs w:val="24"/>
        </w:rPr>
        <w:t xml:space="preserve">, 7; </w:t>
      </w:r>
      <w:proofErr w:type="spellStart"/>
      <w:r w:rsidRPr="00262DF5">
        <w:rPr>
          <w:rFonts w:asciiTheme="majorBidi" w:hAnsiTheme="majorBidi" w:cstheme="majorBidi"/>
          <w:sz w:val="24"/>
          <w:szCs w:val="24"/>
        </w:rPr>
        <w:t>Eymân</w:t>
      </w:r>
      <w:proofErr w:type="spellEnd"/>
      <w:r w:rsidRPr="00262DF5">
        <w:rPr>
          <w:rFonts w:asciiTheme="majorBidi" w:hAnsiTheme="majorBidi" w:cstheme="majorBidi"/>
          <w:sz w:val="24"/>
          <w:szCs w:val="24"/>
        </w:rPr>
        <w:t xml:space="preserve">, 10, 27; Müslim, </w:t>
      </w:r>
      <w:proofErr w:type="spellStart"/>
      <w:r w:rsidRPr="00262DF5">
        <w:rPr>
          <w:rFonts w:asciiTheme="majorBidi" w:hAnsiTheme="majorBidi" w:cstheme="majorBidi"/>
          <w:sz w:val="24"/>
          <w:szCs w:val="24"/>
        </w:rPr>
        <w:t>Fedâilü’s-Sahâbe</w:t>
      </w:r>
      <w:proofErr w:type="spellEnd"/>
      <w:r w:rsidRPr="00262DF5">
        <w:rPr>
          <w:rFonts w:asciiTheme="majorBidi" w:hAnsiTheme="majorBidi" w:cstheme="majorBidi"/>
          <w:sz w:val="24"/>
          <w:szCs w:val="24"/>
        </w:rPr>
        <w:t xml:space="preserve">, 221, 222; vd. </w:t>
      </w:r>
    </w:p>
  </w:footnote>
  <w:footnote w:id="29">
    <w:p w14:paraId="737BD228" w14:textId="77777777" w:rsidR="0028480D" w:rsidRPr="00262DF5" w:rsidRDefault="0028480D" w:rsidP="0028480D">
      <w:pPr>
        <w:pStyle w:val="DipnotMetni"/>
        <w:tabs>
          <w:tab w:val="left" w:pos="284"/>
        </w:tabs>
        <w:spacing w:before="120" w:after="120"/>
        <w:ind w:left="142" w:hanging="142"/>
        <w:jc w:val="both"/>
        <w:rPr>
          <w:rFonts w:asciiTheme="majorBidi" w:hAnsiTheme="majorBidi" w:cstheme="majorBidi"/>
          <w:sz w:val="24"/>
          <w:szCs w:val="24"/>
        </w:rPr>
      </w:pPr>
      <w:r w:rsidRPr="00262DF5">
        <w:rPr>
          <w:rStyle w:val="DipnotBavurusu"/>
          <w:rFonts w:asciiTheme="majorBidi" w:hAnsiTheme="majorBidi" w:cstheme="majorBidi"/>
          <w:sz w:val="24"/>
          <w:szCs w:val="24"/>
        </w:rPr>
        <w:footnoteRef/>
      </w:r>
      <w:r w:rsidRPr="00262DF5">
        <w:rPr>
          <w:rFonts w:asciiTheme="majorBidi" w:hAnsiTheme="majorBidi" w:cstheme="majorBidi"/>
          <w:sz w:val="24"/>
          <w:szCs w:val="24"/>
        </w:rPr>
        <w:t xml:space="preserve"> </w:t>
      </w:r>
      <w:r w:rsidRPr="00262DF5">
        <w:rPr>
          <w:rFonts w:asciiTheme="majorBidi" w:hAnsiTheme="majorBidi" w:cstheme="majorBidi"/>
          <w:color w:val="222222"/>
          <w:sz w:val="24"/>
          <w:szCs w:val="24"/>
          <w:shd w:val="clear" w:color="auto" w:fill="FFFFFF"/>
        </w:rPr>
        <w:t xml:space="preserve">Doç. Dr. Ebubekir </w:t>
      </w:r>
      <w:proofErr w:type="spellStart"/>
      <w:r w:rsidRPr="00262DF5">
        <w:rPr>
          <w:rFonts w:asciiTheme="majorBidi" w:hAnsiTheme="majorBidi" w:cstheme="majorBidi"/>
          <w:color w:val="222222"/>
          <w:sz w:val="24"/>
          <w:szCs w:val="24"/>
          <w:shd w:val="clear" w:color="auto" w:fill="FFFFFF"/>
        </w:rPr>
        <w:t>Sifil</w:t>
      </w:r>
      <w:proofErr w:type="spellEnd"/>
      <w:r w:rsidRPr="00262DF5">
        <w:rPr>
          <w:rFonts w:asciiTheme="majorBidi" w:hAnsiTheme="majorBidi" w:cstheme="majorBidi"/>
          <w:color w:val="222222"/>
          <w:sz w:val="24"/>
          <w:szCs w:val="24"/>
          <w:shd w:val="clear" w:color="auto" w:fill="FFFFFF"/>
        </w:rPr>
        <w:t xml:space="preserve"> Hoca’nın Şia kitapları hakkındaki bazı tahlilleri için bkz. </w:t>
      </w:r>
      <w:hyperlink r:id="rId3" w:history="1">
        <w:r w:rsidRPr="00262DF5">
          <w:rPr>
            <w:rStyle w:val="Kpr"/>
            <w:rFonts w:asciiTheme="majorBidi" w:hAnsiTheme="majorBidi" w:cstheme="majorBidi"/>
            <w:sz w:val="24"/>
            <w:szCs w:val="24"/>
            <w:shd w:val="clear" w:color="auto" w:fill="FFFFFF"/>
          </w:rPr>
          <w:t>https://www.youtube.com/watch?v=0p7H0wA2a2s</w:t>
        </w:r>
      </w:hyperlink>
      <w:r w:rsidRPr="00262DF5">
        <w:rPr>
          <w:rFonts w:asciiTheme="majorBidi" w:hAnsiTheme="majorBidi" w:cstheme="majorBidi"/>
          <w:color w:val="222222"/>
          <w:sz w:val="24"/>
          <w:szCs w:val="24"/>
          <w:shd w:val="clear" w:color="auto" w:fill="FFFFFF"/>
        </w:rPr>
        <w:t xml:space="preserve"> ; </w:t>
      </w:r>
      <w:hyperlink r:id="rId4" w:history="1">
        <w:r w:rsidRPr="00262DF5">
          <w:rPr>
            <w:rStyle w:val="Kpr"/>
            <w:rFonts w:asciiTheme="majorBidi" w:hAnsiTheme="majorBidi" w:cstheme="majorBidi"/>
            <w:sz w:val="24"/>
            <w:szCs w:val="24"/>
            <w:shd w:val="clear" w:color="auto" w:fill="FFFFFF"/>
          </w:rPr>
          <w:t>https://www.youtube.com/watch?v=26lgkd5nvSI</w:t>
        </w:r>
      </w:hyperlink>
      <w:r w:rsidRPr="00262DF5">
        <w:rPr>
          <w:rFonts w:asciiTheme="majorBidi" w:hAnsiTheme="majorBidi" w:cstheme="majorBidi"/>
          <w:color w:val="222222"/>
          <w:sz w:val="24"/>
          <w:szCs w:val="24"/>
          <w:shd w:val="clear" w:color="auto" w:fill="FFFFFF"/>
        </w:rPr>
        <w:t xml:space="preserve"> . </w:t>
      </w:r>
    </w:p>
  </w:footnote>
  <w:footnote w:id="30">
    <w:p w14:paraId="5B6DFC45" w14:textId="77777777" w:rsidR="002C1484" w:rsidRPr="00262DF5" w:rsidRDefault="002C1484" w:rsidP="00297860">
      <w:pPr>
        <w:pStyle w:val="DipnotMetni"/>
        <w:spacing w:before="120" w:after="120"/>
        <w:ind w:left="142" w:hanging="142"/>
        <w:jc w:val="both"/>
        <w:rPr>
          <w:rFonts w:asciiTheme="majorBidi" w:hAnsiTheme="majorBidi" w:cstheme="majorBidi"/>
          <w:sz w:val="24"/>
          <w:szCs w:val="24"/>
        </w:rPr>
      </w:pPr>
      <w:r w:rsidRPr="00262DF5">
        <w:rPr>
          <w:rStyle w:val="DipnotBavurusu"/>
          <w:rFonts w:asciiTheme="majorBidi" w:hAnsiTheme="majorBidi" w:cstheme="majorBidi"/>
          <w:sz w:val="24"/>
          <w:szCs w:val="24"/>
        </w:rPr>
        <w:footnoteRef/>
      </w:r>
      <w:r w:rsidRPr="00262DF5">
        <w:rPr>
          <w:rFonts w:asciiTheme="majorBidi" w:hAnsiTheme="majorBidi" w:cstheme="majorBidi"/>
          <w:sz w:val="24"/>
          <w:szCs w:val="24"/>
        </w:rPr>
        <w:t xml:space="preserve"> </w:t>
      </w:r>
      <w:proofErr w:type="spellStart"/>
      <w:r w:rsidRPr="00262DF5">
        <w:rPr>
          <w:rFonts w:asciiTheme="majorBidi" w:hAnsiTheme="majorBidi" w:cstheme="majorBidi"/>
          <w:sz w:val="24"/>
          <w:szCs w:val="24"/>
        </w:rPr>
        <w:t>Feth</w:t>
      </w:r>
      <w:proofErr w:type="spellEnd"/>
      <w:r w:rsidRPr="00262DF5">
        <w:rPr>
          <w:rFonts w:asciiTheme="majorBidi" w:hAnsiTheme="majorBidi" w:cstheme="majorBidi"/>
          <w:sz w:val="24"/>
          <w:szCs w:val="24"/>
        </w:rPr>
        <w:t xml:space="preserve">, 48/10. </w:t>
      </w:r>
    </w:p>
  </w:footnote>
  <w:footnote w:id="31">
    <w:p w14:paraId="2573CF6A" w14:textId="77777777" w:rsidR="002C1484" w:rsidRPr="00262DF5" w:rsidRDefault="002C1484" w:rsidP="00297860">
      <w:pPr>
        <w:pStyle w:val="DipnotMetni"/>
        <w:spacing w:before="120" w:after="120"/>
        <w:ind w:left="142" w:hanging="142"/>
        <w:jc w:val="both"/>
        <w:rPr>
          <w:rFonts w:asciiTheme="majorBidi" w:hAnsiTheme="majorBidi" w:cstheme="majorBidi"/>
          <w:sz w:val="24"/>
          <w:szCs w:val="24"/>
        </w:rPr>
      </w:pPr>
      <w:r w:rsidRPr="00262DF5">
        <w:rPr>
          <w:rStyle w:val="DipnotBavurusu"/>
          <w:rFonts w:asciiTheme="majorBidi" w:hAnsiTheme="majorBidi" w:cstheme="majorBidi"/>
          <w:sz w:val="24"/>
          <w:szCs w:val="24"/>
        </w:rPr>
        <w:footnoteRef/>
      </w:r>
      <w:r w:rsidRPr="00262DF5">
        <w:rPr>
          <w:rFonts w:asciiTheme="majorBidi" w:hAnsiTheme="majorBidi" w:cstheme="majorBidi"/>
          <w:sz w:val="24"/>
          <w:szCs w:val="24"/>
        </w:rPr>
        <w:t xml:space="preserve"> </w:t>
      </w:r>
      <w:proofErr w:type="spellStart"/>
      <w:r w:rsidRPr="00262DF5">
        <w:rPr>
          <w:rFonts w:asciiTheme="majorBidi" w:hAnsiTheme="majorBidi" w:cstheme="majorBidi"/>
          <w:sz w:val="24"/>
          <w:szCs w:val="24"/>
        </w:rPr>
        <w:t>Şûrâ</w:t>
      </w:r>
      <w:proofErr w:type="spellEnd"/>
      <w:r w:rsidRPr="00262DF5">
        <w:rPr>
          <w:rFonts w:asciiTheme="majorBidi" w:hAnsiTheme="majorBidi" w:cstheme="majorBidi"/>
          <w:sz w:val="24"/>
          <w:szCs w:val="24"/>
        </w:rPr>
        <w:t>, 42/11.</w:t>
      </w:r>
    </w:p>
  </w:footnote>
  <w:footnote w:id="32">
    <w:p w14:paraId="66E8E202" w14:textId="77777777" w:rsidR="002C1484" w:rsidRPr="00262DF5" w:rsidRDefault="002C1484" w:rsidP="00297860">
      <w:pPr>
        <w:pStyle w:val="DipnotMetni"/>
        <w:spacing w:before="120" w:after="120"/>
        <w:ind w:left="142" w:hanging="142"/>
        <w:jc w:val="both"/>
        <w:rPr>
          <w:rFonts w:asciiTheme="majorBidi" w:hAnsiTheme="majorBidi" w:cstheme="majorBidi"/>
          <w:sz w:val="24"/>
          <w:szCs w:val="24"/>
        </w:rPr>
      </w:pPr>
      <w:r w:rsidRPr="00262DF5">
        <w:rPr>
          <w:rStyle w:val="DipnotBavurusu"/>
          <w:rFonts w:asciiTheme="majorBidi" w:hAnsiTheme="majorBidi" w:cstheme="majorBidi"/>
          <w:sz w:val="24"/>
          <w:szCs w:val="24"/>
        </w:rPr>
        <w:footnoteRef/>
      </w:r>
      <w:r w:rsidRPr="00262DF5">
        <w:rPr>
          <w:rFonts w:asciiTheme="majorBidi" w:hAnsiTheme="majorBidi" w:cstheme="majorBidi"/>
          <w:sz w:val="24"/>
          <w:szCs w:val="24"/>
        </w:rPr>
        <w:t xml:space="preserve"> </w:t>
      </w:r>
      <w:proofErr w:type="spellStart"/>
      <w:r w:rsidRPr="00262DF5">
        <w:rPr>
          <w:rFonts w:asciiTheme="majorBidi" w:hAnsiTheme="majorBidi" w:cstheme="majorBidi"/>
          <w:sz w:val="24"/>
          <w:szCs w:val="24"/>
        </w:rPr>
        <w:t>Şerafeddin</w:t>
      </w:r>
      <w:proofErr w:type="spellEnd"/>
      <w:r w:rsidRPr="00262DF5">
        <w:rPr>
          <w:rFonts w:asciiTheme="majorBidi" w:hAnsiTheme="majorBidi" w:cstheme="majorBidi"/>
          <w:sz w:val="24"/>
          <w:szCs w:val="24"/>
        </w:rPr>
        <w:t xml:space="preserve"> Gölcük, Süleyman Toprak, Kelam, s. 34-36.</w:t>
      </w:r>
    </w:p>
  </w:footnote>
  <w:footnote w:id="33">
    <w:p w14:paraId="0F335207" w14:textId="77777777" w:rsidR="002C1484" w:rsidRPr="00262DF5" w:rsidRDefault="002C1484" w:rsidP="00297860">
      <w:pPr>
        <w:pStyle w:val="DipnotMetni"/>
        <w:spacing w:before="120" w:after="120"/>
        <w:ind w:left="142" w:hanging="142"/>
        <w:jc w:val="both"/>
        <w:rPr>
          <w:rFonts w:asciiTheme="majorBidi" w:hAnsiTheme="majorBidi" w:cstheme="majorBidi"/>
          <w:sz w:val="24"/>
          <w:szCs w:val="24"/>
        </w:rPr>
      </w:pPr>
      <w:r w:rsidRPr="00262DF5">
        <w:rPr>
          <w:rStyle w:val="DipnotBavurusu"/>
          <w:rFonts w:asciiTheme="majorBidi" w:hAnsiTheme="majorBidi" w:cstheme="majorBidi"/>
          <w:sz w:val="24"/>
          <w:szCs w:val="24"/>
        </w:rPr>
        <w:footnoteRef/>
      </w:r>
      <w:r w:rsidRPr="00262DF5">
        <w:rPr>
          <w:rFonts w:asciiTheme="majorBidi" w:hAnsiTheme="majorBidi" w:cstheme="majorBidi"/>
          <w:sz w:val="24"/>
          <w:szCs w:val="24"/>
        </w:rPr>
        <w:t xml:space="preserve"> </w:t>
      </w:r>
      <w:proofErr w:type="spellStart"/>
      <w:r w:rsidRPr="00262DF5">
        <w:rPr>
          <w:rFonts w:asciiTheme="majorBidi" w:hAnsiTheme="majorBidi" w:cstheme="majorBidi"/>
          <w:sz w:val="24"/>
          <w:szCs w:val="24"/>
        </w:rPr>
        <w:t>Şerafeddin</w:t>
      </w:r>
      <w:proofErr w:type="spellEnd"/>
      <w:r w:rsidRPr="00262DF5">
        <w:rPr>
          <w:rFonts w:asciiTheme="majorBidi" w:hAnsiTheme="majorBidi" w:cstheme="majorBidi"/>
          <w:sz w:val="24"/>
          <w:szCs w:val="24"/>
        </w:rPr>
        <w:t xml:space="preserve"> Gölcük, Süleyman Toprak, Kelam, s. 36-39. </w:t>
      </w:r>
    </w:p>
  </w:footnote>
  <w:footnote w:id="34">
    <w:p w14:paraId="3EDE8E37" w14:textId="77777777" w:rsidR="002C1484" w:rsidRPr="00262DF5" w:rsidRDefault="002C1484" w:rsidP="00297860">
      <w:pPr>
        <w:pStyle w:val="DipnotMetni"/>
        <w:spacing w:before="120" w:after="120"/>
        <w:ind w:left="142" w:hanging="142"/>
        <w:jc w:val="both"/>
        <w:rPr>
          <w:rFonts w:asciiTheme="majorBidi" w:hAnsiTheme="majorBidi" w:cstheme="majorBidi"/>
          <w:sz w:val="24"/>
          <w:szCs w:val="24"/>
        </w:rPr>
      </w:pPr>
      <w:r w:rsidRPr="00262DF5">
        <w:rPr>
          <w:rStyle w:val="DipnotBavurusu"/>
          <w:rFonts w:asciiTheme="majorBidi" w:hAnsiTheme="majorBidi" w:cstheme="majorBidi"/>
          <w:sz w:val="24"/>
          <w:szCs w:val="24"/>
        </w:rPr>
        <w:footnoteRef/>
      </w:r>
      <w:r w:rsidRPr="00262DF5">
        <w:rPr>
          <w:rFonts w:asciiTheme="majorBidi" w:hAnsiTheme="majorBidi" w:cstheme="majorBidi"/>
          <w:sz w:val="24"/>
          <w:szCs w:val="24"/>
        </w:rPr>
        <w:t xml:space="preserve"> Abdülkerim Zeydan, el-</w:t>
      </w:r>
      <w:proofErr w:type="spellStart"/>
      <w:r w:rsidRPr="00262DF5">
        <w:rPr>
          <w:rFonts w:asciiTheme="majorBidi" w:hAnsiTheme="majorBidi" w:cstheme="majorBidi"/>
          <w:sz w:val="24"/>
          <w:szCs w:val="24"/>
        </w:rPr>
        <w:t>Medhal</w:t>
      </w:r>
      <w:proofErr w:type="spellEnd"/>
      <w:r w:rsidRPr="00262DF5">
        <w:rPr>
          <w:rFonts w:asciiTheme="majorBidi" w:hAnsiTheme="majorBidi" w:cstheme="majorBidi"/>
          <w:sz w:val="24"/>
          <w:szCs w:val="24"/>
        </w:rPr>
        <w:t>, s. 148, 149.</w:t>
      </w:r>
    </w:p>
  </w:footnote>
  <w:footnote w:id="35">
    <w:p w14:paraId="7B02AC3E" w14:textId="77777777" w:rsidR="002C1484" w:rsidRPr="00262DF5" w:rsidRDefault="002C1484" w:rsidP="00297860">
      <w:pPr>
        <w:pStyle w:val="DipnotMetni"/>
        <w:spacing w:before="120" w:after="120"/>
        <w:ind w:left="142" w:hanging="142"/>
        <w:jc w:val="both"/>
        <w:rPr>
          <w:rFonts w:asciiTheme="majorBidi" w:hAnsiTheme="majorBidi" w:cstheme="majorBidi"/>
          <w:sz w:val="24"/>
          <w:szCs w:val="24"/>
        </w:rPr>
      </w:pPr>
      <w:r w:rsidRPr="00262DF5">
        <w:rPr>
          <w:rStyle w:val="DipnotBavurusu"/>
          <w:rFonts w:asciiTheme="majorBidi" w:hAnsiTheme="majorBidi" w:cstheme="majorBidi"/>
          <w:sz w:val="24"/>
          <w:szCs w:val="24"/>
        </w:rPr>
        <w:footnoteRef/>
      </w:r>
      <w:r w:rsidRPr="00262DF5">
        <w:rPr>
          <w:rFonts w:asciiTheme="majorBidi" w:hAnsiTheme="majorBidi" w:cstheme="majorBidi"/>
          <w:sz w:val="24"/>
          <w:szCs w:val="24"/>
        </w:rPr>
        <w:t xml:space="preserve"> </w:t>
      </w:r>
      <w:proofErr w:type="spellStart"/>
      <w:r w:rsidRPr="00262DF5">
        <w:rPr>
          <w:rFonts w:asciiTheme="majorBidi" w:hAnsiTheme="majorBidi" w:cstheme="majorBidi"/>
          <w:sz w:val="24"/>
          <w:szCs w:val="24"/>
        </w:rPr>
        <w:t>Şerafeddin</w:t>
      </w:r>
      <w:proofErr w:type="spellEnd"/>
      <w:r w:rsidRPr="00262DF5">
        <w:rPr>
          <w:rFonts w:asciiTheme="majorBidi" w:hAnsiTheme="majorBidi" w:cstheme="majorBidi"/>
          <w:sz w:val="24"/>
          <w:szCs w:val="24"/>
        </w:rPr>
        <w:t xml:space="preserve"> Gölcük, Süleyman Toprak, Kelam, s. 36.</w:t>
      </w:r>
    </w:p>
  </w:footnote>
  <w:footnote w:id="36">
    <w:p w14:paraId="40C1528C" w14:textId="76B2F55C" w:rsidR="004A51E0" w:rsidRPr="00262DF5" w:rsidRDefault="004A51E0" w:rsidP="00297860">
      <w:pPr>
        <w:pStyle w:val="DipnotMetni"/>
        <w:tabs>
          <w:tab w:val="left" w:pos="142"/>
        </w:tabs>
        <w:spacing w:before="120" w:after="120"/>
        <w:ind w:left="142" w:hanging="142"/>
        <w:jc w:val="both"/>
        <w:rPr>
          <w:rFonts w:asciiTheme="majorBidi" w:hAnsiTheme="majorBidi" w:cstheme="majorBidi"/>
          <w:sz w:val="24"/>
          <w:szCs w:val="24"/>
        </w:rPr>
      </w:pPr>
      <w:r w:rsidRPr="00262DF5">
        <w:rPr>
          <w:rStyle w:val="DipnotBavurusu"/>
          <w:rFonts w:asciiTheme="majorBidi" w:hAnsiTheme="majorBidi" w:cstheme="majorBidi"/>
          <w:sz w:val="24"/>
          <w:szCs w:val="24"/>
        </w:rPr>
        <w:footnoteRef/>
      </w:r>
      <w:r w:rsidRPr="00262DF5">
        <w:rPr>
          <w:rFonts w:asciiTheme="majorBidi" w:hAnsiTheme="majorBidi" w:cstheme="majorBidi"/>
          <w:sz w:val="24"/>
          <w:szCs w:val="24"/>
        </w:rPr>
        <w:t xml:space="preserve"> </w:t>
      </w:r>
      <w:proofErr w:type="spellStart"/>
      <w:r w:rsidRPr="00262DF5">
        <w:rPr>
          <w:rFonts w:asciiTheme="majorBidi" w:hAnsiTheme="majorBidi" w:cstheme="majorBidi"/>
          <w:sz w:val="24"/>
          <w:szCs w:val="24"/>
        </w:rPr>
        <w:t>Şirbînî</w:t>
      </w:r>
      <w:proofErr w:type="spellEnd"/>
      <w:r w:rsidRPr="00262DF5">
        <w:rPr>
          <w:rFonts w:asciiTheme="majorBidi" w:hAnsiTheme="majorBidi" w:cstheme="majorBidi"/>
          <w:sz w:val="24"/>
          <w:szCs w:val="24"/>
        </w:rPr>
        <w:t xml:space="preserve">, </w:t>
      </w:r>
      <w:proofErr w:type="spellStart"/>
      <w:r w:rsidRPr="00262DF5">
        <w:rPr>
          <w:rFonts w:asciiTheme="majorBidi" w:hAnsiTheme="majorBidi" w:cstheme="majorBidi"/>
          <w:sz w:val="24"/>
          <w:szCs w:val="24"/>
        </w:rPr>
        <w:t>Hâşiyetü’l-Benânî</w:t>
      </w:r>
      <w:proofErr w:type="spellEnd"/>
      <w:r w:rsidRPr="00262DF5">
        <w:rPr>
          <w:rFonts w:asciiTheme="majorBidi" w:hAnsiTheme="majorBidi" w:cstheme="majorBidi"/>
          <w:sz w:val="24"/>
          <w:szCs w:val="24"/>
        </w:rPr>
        <w:t xml:space="preserve"> </w:t>
      </w:r>
      <w:proofErr w:type="spellStart"/>
      <w:r w:rsidRPr="00262DF5">
        <w:rPr>
          <w:rFonts w:asciiTheme="majorBidi" w:hAnsiTheme="majorBidi" w:cstheme="majorBidi"/>
          <w:sz w:val="24"/>
          <w:szCs w:val="24"/>
        </w:rPr>
        <w:t>alâ</w:t>
      </w:r>
      <w:proofErr w:type="spellEnd"/>
      <w:r w:rsidRPr="00262DF5">
        <w:rPr>
          <w:rFonts w:asciiTheme="majorBidi" w:hAnsiTheme="majorBidi" w:cstheme="majorBidi"/>
          <w:sz w:val="24"/>
          <w:szCs w:val="24"/>
        </w:rPr>
        <w:t xml:space="preserve"> Şerhi </w:t>
      </w:r>
      <w:proofErr w:type="spellStart"/>
      <w:r w:rsidRPr="00262DF5">
        <w:rPr>
          <w:rFonts w:asciiTheme="majorBidi" w:hAnsiTheme="majorBidi" w:cstheme="majorBidi"/>
          <w:sz w:val="24"/>
          <w:szCs w:val="24"/>
        </w:rPr>
        <w:t>Cem’u’l-Cevâmi</w:t>
      </w:r>
      <w:proofErr w:type="spellEnd"/>
      <w:r w:rsidRPr="00262DF5">
        <w:rPr>
          <w:rFonts w:asciiTheme="majorBidi" w:hAnsiTheme="majorBidi" w:cstheme="majorBidi"/>
          <w:sz w:val="24"/>
          <w:szCs w:val="24"/>
        </w:rPr>
        <w:t>’ (</w:t>
      </w:r>
      <w:proofErr w:type="spellStart"/>
      <w:r w:rsidRPr="00262DF5">
        <w:rPr>
          <w:rFonts w:asciiTheme="majorBidi" w:hAnsiTheme="majorBidi" w:cstheme="majorBidi"/>
          <w:sz w:val="24"/>
          <w:szCs w:val="24"/>
        </w:rPr>
        <w:t>Hamiş’de</w:t>
      </w:r>
      <w:proofErr w:type="spellEnd"/>
      <w:r w:rsidRPr="00262DF5">
        <w:rPr>
          <w:rFonts w:asciiTheme="majorBidi" w:hAnsiTheme="majorBidi" w:cstheme="majorBidi"/>
          <w:sz w:val="24"/>
          <w:szCs w:val="24"/>
        </w:rPr>
        <w:t>),</w:t>
      </w:r>
      <w:r w:rsidR="00757B98" w:rsidRPr="00262DF5">
        <w:rPr>
          <w:rFonts w:asciiTheme="majorBidi" w:hAnsiTheme="majorBidi" w:cstheme="majorBidi"/>
          <w:sz w:val="24"/>
          <w:szCs w:val="24"/>
        </w:rPr>
        <w:t xml:space="preserve"> II</w:t>
      </w:r>
      <w:r w:rsidRPr="00262DF5">
        <w:rPr>
          <w:rFonts w:asciiTheme="majorBidi" w:hAnsiTheme="majorBidi" w:cstheme="majorBidi"/>
          <w:sz w:val="24"/>
          <w:szCs w:val="24"/>
        </w:rPr>
        <w:t>/253.</w:t>
      </w:r>
    </w:p>
  </w:footnote>
  <w:footnote w:id="37">
    <w:p w14:paraId="53888B97" w14:textId="77777777" w:rsidR="004A51E0" w:rsidRPr="00262DF5" w:rsidRDefault="004A51E0" w:rsidP="00297860">
      <w:pPr>
        <w:pStyle w:val="DipnotMetni"/>
        <w:tabs>
          <w:tab w:val="left" w:pos="142"/>
        </w:tabs>
        <w:spacing w:before="120" w:after="120"/>
        <w:ind w:left="142" w:hanging="142"/>
        <w:jc w:val="both"/>
        <w:rPr>
          <w:rFonts w:asciiTheme="majorBidi" w:hAnsiTheme="majorBidi" w:cstheme="majorBidi"/>
          <w:sz w:val="24"/>
          <w:szCs w:val="24"/>
        </w:rPr>
      </w:pPr>
      <w:r w:rsidRPr="00262DF5">
        <w:rPr>
          <w:rStyle w:val="DipnotBavurusu"/>
          <w:rFonts w:asciiTheme="majorBidi" w:hAnsiTheme="majorBidi" w:cstheme="majorBidi"/>
          <w:sz w:val="24"/>
          <w:szCs w:val="24"/>
        </w:rPr>
        <w:footnoteRef/>
      </w:r>
      <w:r w:rsidRPr="00262DF5">
        <w:rPr>
          <w:rFonts w:asciiTheme="majorBidi" w:hAnsiTheme="majorBidi" w:cstheme="majorBidi"/>
          <w:sz w:val="24"/>
          <w:szCs w:val="24"/>
        </w:rPr>
        <w:t xml:space="preserve"> </w:t>
      </w:r>
      <w:proofErr w:type="spellStart"/>
      <w:r w:rsidRPr="00262DF5">
        <w:rPr>
          <w:rFonts w:asciiTheme="majorBidi" w:hAnsiTheme="majorBidi" w:cstheme="majorBidi"/>
          <w:sz w:val="24"/>
          <w:szCs w:val="24"/>
        </w:rPr>
        <w:t>Zekiyyüddin</w:t>
      </w:r>
      <w:proofErr w:type="spellEnd"/>
      <w:r w:rsidRPr="00262DF5">
        <w:rPr>
          <w:rFonts w:asciiTheme="majorBidi" w:hAnsiTheme="majorBidi" w:cstheme="majorBidi"/>
          <w:sz w:val="24"/>
          <w:szCs w:val="24"/>
        </w:rPr>
        <w:t xml:space="preserve"> </w:t>
      </w:r>
      <w:proofErr w:type="spellStart"/>
      <w:r w:rsidRPr="00262DF5">
        <w:rPr>
          <w:rFonts w:asciiTheme="majorBidi" w:hAnsiTheme="majorBidi" w:cstheme="majorBidi"/>
          <w:sz w:val="24"/>
          <w:szCs w:val="24"/>
        </w:rPr>
        <w:t>Şa’bân</w:t>
      </w:r>
      <w:proofErr w:type="spellEnd"/>
      <w:r w:rsidRPr="00262DF5">
        <w:rPr>
          <w:rFonts w:asciiTheme="majorBidi" w:hAnsiTheme="majorBidi" w:cstheme="majorBidi"/>
          <w:sz w:val="24"/>
          <w:szCs w:val="24"/>
        </w:rPr>
        <w:t xml:space="preserve">, </w:t>
      </w:r>
      <w:proofErr w:type="spellStart"/>
      <w:r w:rsidRPr="00262DF5">
        <w:rPr>
          <w:rFonts w:asciiTheme="majorBidi" w:hAnsiTheme="majorBidi" w:cstheme="majorBidi"/>
          <w:sz w:val="24"/>
          <w:szCs w:val="24"/>
        </w:rPr>
        <w:t>Usûlü’l</w:t>
      </w:r>
      <w:proofErr w:type="spellEnd"/>
      <w:r w:rsidRPr="00262DF5">
        <w:rPr>
          <w:rFonts w:asciiTheme="majorBidi" w:hAnsiTheme="majorBidi" w:cstheme="majorBidi"/>
          <w:sz w:val="24"/>
          <w:szCs w:val="24"/>
        </w:rPr>
        <w:t>-</w:t>
      </w:r>
      <w:proofErr w:type="spellStart"/>
      <w:r w:rsidRPr="00262DF5">
        <w:rPr>
          <w:rFonts w:asciiTheme="majorBidi" w:hAnsiTheme="majorBidi" w:cstheme="majorBidi"/>
          <w:sz w:val="24"/>
          <w:szCs w:val="24"/>
        </w:rPr>
        <w:t>Fıkhi’l</w:t>
      </w:r>
      <w:proofErr w:type="spellEnd"/>
      <w:r w:rsidRPr="00262DF5">
        <w:rPr>
          <w:rFonts w:asciiTheme="majorBidi" w:hAnsiTheme="majorBidi" w:cstheme="majorBidi"/>
          <w:sz w:val="24"/>
          <w:szCs w:val="24"/>
        </w:rPr>
        <w:t>-İslâmî, s. 422.</w:t>
      </w:r>
    </w:p>
  </w:footnote>
  <w:footnote w:id="38">
    <w:p w14:paraId="38600BAE" w14:textId="77777777" w:rsidR="004A51E0" w:rsidRPr="00262DF5" w:rsidRDefault="004A51E0" w:rsidP="00297860">
      <w:pPr>
        <w:pStyle w:val="DipnotMetni"/>
        <w:tabs>
          <w:tab w:val="left" w:pos="142"/>
        </w:tabs>
        <w:spacing w:before="120" w:after="120"/>
        <w:ind w:left="142" w:hanging="142"/>
        <w:jc w:val="both"/>
        <w:rPr>
          <w:rFonts w:asciiTheme="majorBidi" w:hAnsiTheme="majorBidi" w:cstheme="majorBidi"/>
          <w:sz w:val="24"/>
          <w:szCs w:val="24"/>
        </w:rPr>
      </w:pPr>
      <w:r w:rsidRPr="00262DF5">
        <w:rPr>
          <w:rStyle w:val="DipnotBavurusu"/>
          <w:rFonts w:asciiTheme="majorBidi" w:hAnsiTheme="majorBidi" w:cstheme="majorBidi"/>
          <w:sz w:val="24"/>
          <w:szCs w:val="24"/>
        </w:rPr>
        <w:footnoteRef/>
      </w:r>
      <w:r w:rsidRPr="00262DF5">
        <w:rPr>
          <w:rFonts w:asciiTheme="majorBidi" w:hAnsiTheme="majorBidi" w:cstheme="majorBidi"/>
          <w:sz w:val="24"/>
          <w:szCs w:val="24"/>
        </w:rPr>
        <w:t xml:space="preserve"> </w:t>
      </w:r>
      <w:proofErr w:type="spellStart"/>
      <w:r w:rsidRPr="00262DF5">
        <w:rPr>
          <w:rFonts w:asciiTheme="majorBidi" w:hAnsiTheme="majorBidi" w:cstheme="majorBidi"/>
          <w:sz w:val="24"/>
          <w:szCs w:val="24"/>
        </w:rPr>
        <w:t>Şâtıbî</w:t>
      </w:r>
      <w:proofErr w:type="spellEnd"/>
      <w:r w:rsidRPr="00262DF5">
        <w:rPr>
          <w:rFonts w:asciiTheme="majorBidi" w:hAnsiTheme="majorBidi" w:cstheme="majorBidi"/>
          <w:sz w:val="24"/>
          <w:szCs w:val="24"/>
        </w:rPr>
        <w:t xml:space="preserve">, </w:t>
      </w:r>
      <w:proofErr w:type="spellStart"/>
      <w:r w:rsidRPr="00262DF5">
        <w:rPr>
          <w:rFonts w:asciiTheme="majorBidi" w:hAnsiTheme="majorBidi" w:cstheme="majorBidi"/>
          <w:sz w:val="24"/>
          <w:szCs w:val="24"/>
        </w:rPr>
        <w:t>İ’tisam</w:t>
      </w:r>
      <w:proofErr w:type="spellEnd"/>
      <w:r w:rsidRPr="00262DF5">
        <w:rPr>
          <w:rFonts w:asciiTheme="majorBidi" w:hAnsiTheme="majorBidi" w:cstheme="majorBidi"/>
          <w:sz w:val="24"/>
          <w:szCs w:val="24"/>
        </w:rPr>
        <w:t>, s. 479.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9672400"/>
      <w:docPartObj>
        <w:docPartGallery w:val="Page Numbers (Top of Page)"/>
        <w:docPartUnique/>
      </w:docPartObj>
    </w:sdtPr>
    <w:sdtEndPr/>
    <w:sdtContent>
      <w:p w14:paraId="1C7A5D33" w14:textId="0E841ED0" w:rsidR="00A86356" w:rsidRDefault="00A86356">
        <w:pPr>
          <w:pStyle w:val="stBilgi"/>
          <w:jc w:val="right"/>
        </w:pPr>
        <w:r>
          <w:fldChar w:fldCharType="begin"/>
        </w:r>
        <w:r>
          <w:instrText>PAGE   \* MERGEFORMAT</w:instrText>
        </w:r>
        <w:r>
          <w:fldChar w:fldCharType="separate"/>
        </w:r>
        <w:r>
          <w:t>2</w:t>
        </w:r>
        <w:r>
          <w:fldChar w:fldCharType="end"/>
        </w:r>
      </w:p>
    </w:sdtContent>
  </w:sdt>
  <w:p w14:paraId="2B2EE2A2" w14:textId="77777777" w:rsidR="00A86356" w:rsidRDefault="00A86356">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C25"/>
    <w:rsid w:val="00031F07"/>
    <w:rsid w:val="00045AC2"/>
    <w:rsid w:val="00052FAA"/>
    <w:rsid w:val="00053452"/>
    <w:rsid w:val="0005714D"/>
    <w:rsid w:val="0006649B"/>
    <w:rsid w:val="00077A61"/>
    <w:rsid w:val="000946CF"/>
    <w:rsid w:val="000C6A21"/>
    <w:rsid w:val="000E07CF"/>
    <w:rsid w:val="000E0D1B"/>
    <w:rsid w:val="00101A4E"/>
    <w:rsid w:val="001033F6"/>
    <w:rsid w:val="0015308E"/>
    <w:rsid w:val="001C5302"/>
    <w:rsid w:val="001F31E6"/>
    <w:rsid w:val="002217E1"/>
    <w:rsid w:val="00227FEC"/>
    <w:rsid w:val="00250D12"/>
    <w:rsid w:val="00262DF5"/>
    <w:rsid w:val="00271AC4"/>
    <w:rsid w:val="0028480D"/>
    <w:rsid w:val="0029389B"/>
    <w:rsid w:val="00297860"/>
    <w:rsid w:val="002B015D"/>
    <w:rsid w:val="002C1484"/>
    <w:rsid w:val="002C3601"/>
    <w:rsid w:val="002C5C79"/>
    <w:rsid w:val="002C6350"/>
    <w:rsid w:val="002F2167"/>
    <w:rsid w:val="00321F82"/>
    <w:rsid w:val="00391F8C"/>
    <w:rsid w:val="003A3588"/>
    <w:rsid w:val="003D41BA"/>
    <w:rsid w:val="003E27D3"/>
    <w:rsid w:val="003E6E40"/>
    <w:rsid w:val="004055C4"/>
    <w:rsid w:val="004147AD"/>
    <w:rsid w:val="004731DF"/>
    <w:rsid w:val="0047647F"/>
    <w:rsid w:val="00495548"/>
    <w:rsid w:val="004A3685"/>
    <w:rsid w:val="004A51E0"/>
    <w:rsid w:val="00502AAE"/>
    <w:rsid w:val="00527079"/>
    <w:rsid w:val="0057150A"/>
    <w:rsid w:val="005A5F49"/>
    <w:rsid w:val="005B1D12"/>
    <w:rsid w:val="00611AAC"/>
    <w:rsid w:val="00617797"/>
    <w:rsid w:val="006343BD"/>
    <w:rsid w:val="0069429E"/>
    <w:rsid w:val="006964BD"/>
    <w:rsid w:val="007323A0"/>
    <w:rsid w:val="007363B2"/>
    <w:rsid w:val="00757B98"/>
    <w:rsid w:val="00776F9B"/>
    <w:rsid w:val="007F0EA8"/>
    <w:rsid w:val="007F508C"/>
    <w:rsid w:val="00823F33"/>
    <w:rsid w:val="00830D8B"/>
    <w:rsid w:val="00831BF2"/>
    <w:rsid w:val="0084055F"/>
    <w:rsid w:val="00860C25"/>
    <w:rsid w:val="008A748A"/>
    <w:rsid w:val="008D64C7"/>
    <w:rsid w:val="008F31A3"/>
    <w:rsid w:val="00912B1F"/>
    <w:rsid w:val="00925906"/>
    <w:rsid w:val="00940B20"/>
    <w:rsid w:val="0097188D"/>
    <w:rsid w:val="0097553D"/>
    <w:rsid w:val="009B2B3F"/>
    <w:rsid w:val="009F6B27"/>
    <w:rsid w:val="00A642E2"/>
    <w:rsid w:val="00A777AA"/>
    <w:rsid w:val="00A86356"/>
    <w:rsid w:val="00AD2E5D"/>
    <w:rsid w:val="00AD688F"/>
    <w:rsid w:val="00AD72C8"/>
    <w:rsid w:val="00AF1A76"/>
    <w:rsid w:val="00AF7699"/>
    <w:rsid w:val="00B11F76"/>
    <w:rsid w:val="00B12B08"/>
    <w:rsid w:val="00B433EB"/>
    <w:rsid w:val="00B43E9A"/>
    <w:rsid w:val="00B537C9"/>
    <w:rsid w:val="00B77BD4"/>
    <w:rsid w:val="00B8680F"/>
    <w:rsid w:val="00B86AA4"/>
    <w:rsid w:val="00B93C5B"/>
    <w:rsid w:val="00C12226"/>
    <w:rsid w:val="00C32834"/>
    <w:rsid w:val="00C467CD"/>
    <w:rsid w:val="00C87A19"/>
    <w:rsid w:val="00C94C66"/>
    <w:rsid w:val="00CB6423"/>
    <w:rsid w:val="00CE1531"/>
    <w:rsid w:val="00D754C0"/>
    <w:rsid w:val="00DF7E0F"/>
    <w:rsid w:val="00E024B6"/>
    <w:rsid w:val="00E24AB4"/>
    <w:rsid w:val="00EA05EC"/>
    <w:rsid w:val="00EB07E8"/>
    <w:rsid w:val="00EC4FB7"/>
    <w:rsid w:val="00ED14DB"/>
    <w:rsid w:val="00EE3AF1"/>
    <w:rsid w:val="00F070B4"/>
    <w:rsid w:val="00F24824"/>
    <w:rsid w:val="00F877E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463EC"/>
  <w15:chartTrackingRefBased/>
  <w15:docId w15:val="{E36B6DD4-AF56-4D51-B7BF-315F39784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635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A86356"/>
    <w:rPr>
      <w:color w:val="0000FF"/>
      <w:u w:val="single"/>
    </w:rPr>
  </w:style>
  <w:style w:type="paragraph" w:styleId="DipnotMetni">
    <w:name w:val="footnote text"/>
    <w:basedOn w:val="Normal"/>
    <w:link w:val="DipnotMetniChar"/>
    <w:uiPriority w:val="99"/>
    <w:unhideWhenUsed/>
    <w:rsid w:val="00A86356"/>
    <w:pPr>
      <w:spacing w:after="0" w:line="240" w:lineRule="auto"/>
    </w:pPr>
    <w:rPr>
      <w:sz w:val="20"/>
      <w:szCs w:val="20"/>
    </w:rPr>
  </w:style>
  <w:style w:type="character" w:customStyle="1" w:styleId="DipnotMetniChar">
    <w:name w:val="Dipnot Metni Char"/>
    <w:basedOn w:val="VarsaylanParagrafYazTipi"/>
    <w:link w:val="DipnotMetni"/>
    <w:uiPriority w:val="99"/>
    <w:rsid w:val="00A86356"/>
    <w:rPr>
      <w:sz w:val="20"/>
      <w:szCs w:val="20"/>
    </w:rPr>
  </w:style>
  <w:style w:type="character" w:styleId="DipnotBavurusu">
    <w:name w:val="footnote reference"/>
    <w:basedOn w:val="VarsaylanParagrafYazTipi"/>
    <w:uiPriority w:val="99"/>
    <w:semiHidden/>
    <w:unhideWhenUsed/>
    <w:rsid w:val="00A86356"/>
    <w:rPr>
      <w:vertAlign w:val="superscript"/>
    </w:rPr>
  </w:style>
  <w:style w:type="character" w:customStyle="1" w:styleId="m8208037095455928803s2">
    <w:name w:val="m_8208037095455928803s2"/>
    <w:basedOn w:val="VarsaylanParagrafYazTipi"/>
    <w:rsid w:val="00A86356"/>
  </w:style>
  <w:style w:type="paragraph" w:styleId="stBilgi">
    <w:name w:val="header"/>
    <w:basedOn w:val="Normal"/>
    <w:link w:val="stBilgiChar"/>
    <w:uiPriority w:val="99"/>
    <w:unhideWhenUsed/>
    <w:rsid w:val="00A8635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86356"/>
  </w:style>
  <w:style w:type="paragraph" w:styleId="AltBilgi">
    <w:name w:val="footer"/>
    <w:basedOn w:val="Normal"/>
    <w:link w:val="AltBilgiChar"/>
    <w:uiPriority w:val="99"/>
    <w:unhideWhenUsed/>
    <w:rsid w:val="00A8635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86356"/>
  </w:style>
  <w:style w:type="character" w:styleId="zmlenmeyenBahsetme">
    <w:name w:val="Unresolved Mention"/>
    <w:basedOn w:val="VarsaylanParagrafYazTipi"/>
    <w:uiPriority w:val="99"/>
    <w:semiHidden/>
    <w:unhideWhenUsed/>
    <w:rsid w:val="006964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688276">
      <w:bodyDiv w:val="1"/>
      <w:marLeft w:val="0"/>
      <w:marRight w:val="0"/>
      <w:marTop w:val="0"/>
      <w:marBottom w:val="0"/>
      <w:divBdr>
        <w:top w:val="none" w:sz="0" w:space="0" w:color="auto"/>
        <w:left w:val="none" w:sz="0" w:space="0" w:color="auto"/>
        <w:bottom w:val="none" w:sz="0" w:space="0" w:color="auto"/>
        <w:right w:val="none" w:sz="0" w:space="0" w:color="auto"/>
      </w:divBdr>
    </w:div>
    <w:div w:id="1223326398">
      <w:bodyDiv w:val="1"/>
      <w:marLeft w:val="0"/>
      <w:marRight w:val="0"/>
      <w:marTop w:val="0"/>
      <w:marBottom w:val="0"/>
      <w:divBdr>
        <w:top w:val="none" w:sz="0" w:space="0" w:color="auto"/>
        <w:left w:val="none" w:sz="0" w:space="0" w:color="auto"/>
        <w:bottom w:val="none" w:sz="0" w:space="0" w:color="auto"/>
        <w:right w:val="none" w:sz="0" w:space="0" w:color="auto"/>
      </w:divBdr>
    </w:div>
    <w:div w:id="184786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hmetgelisgen.com" TargetMode="External"/><Relationship Id="rId3" Type="http://schemas.openxmlformats.org/officeDocument/2006/relationships/webSettings" Target="webSettings.xml"/><Relationship Id="rId7" Type="http://schemas.openxmlformats.org/officeDocument/2006/relationships/hyperlink" Target="http://www.ahmetgelisgen.com/Makale-Detay.aspx?ID=16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hmetgelisgen.com/Makale-Detay.aspx?ID=35"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youtube.com/watch?v=0p7H0wA2a2s" TargetMode="External"/><Relationship Id="rId2" Type="http://schemas.openxmlformats.org/officeDocument/2006/relationships/hyperlink" Target="https://www.youtube.com/watch?v=26lgkd5nvSI" TargetMode="External"/><Relationship Id="rId1" Type="http://schemas.openxmlformats.org/officeDocument/2006/relationships/hyperlink" Target="https://www.youtube.com/watch?v=0p7H0wA2a2s" TargetMode="External"/><Relationship Id="rId4" Type="http://schemas.openxmlformats.org/officeDocument/2006/relationships/hyperlink" Target="https://www.youtube.com/watch?v=26lgkd5nvSI"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8</Pages>
  <Words>2027</Words>
  <Characters>11557</Characters>
  <Application>Microsoft Office Word</Application>
  <DocSecurity>0</DocSecurity>
  <Lines>96</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gelişgen</dc:creator>
  <cp:keywords/>
  <dc:description/>
  <cp:lastModifiedBy>ahmet gelişgen</cp:lastModifiedBy>
  <cp:revision>85</cp:revision>
  <dcterms:created xsi:type="dcterms:W3CDTF">2018-08-28T16:43:00Z</dcterms:created>
  <dcterms:modified xsi:type="dcterms:W3CDTF">2018-08-31T08:44:00Z</dcterms:modified>
</cp:coreProperties>
</file>